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3B6FB5" w:rsidR="003B6FB5" w:rsidP="5567A072" w:rsidRDefault="003B6FB5" w14:paraId="690814D4" w14:textId="77777777">
      <w:pPr>
        <w:widowControl w:val="0"/>
        <w:rPr>
          <w:rFonts w:ascii="Open Sans" w:hAnsi="Open Sans" w:eastAsia="Open Sans" w:cs="Open Sans"/>
          <w:b/>
          <w:bCs/>
          <w:color w:val="004B88"/>
          <w:sz w:val="21"/>
          <w:szCs w:val="21"/>
        </w:rPr>
      </w:pPr>
    </w:p>
    <w:p w:rsidR="000172B1" w:rsidP="003E7BC3" w:rsidRDefault="00E941E3" w14:paraId="31EC8ADE" w14:textId="655DFADE">
      <w:pPr>
        <w:widowControl w:val="0"/>
        <w:spacing w:after="200"/>
        <w:rPr>
          <w:rFonts w:ascii="Open Sans" w:hAnsi="Open Sans" w:eastAsia="Open Sans" w:cs="Open Sans"/>
          <w:b/>
          <w:color w:val="004B88"/>
          <w:sz w:val="48"/>
          <w:szCs w:val="48"/>
        </w:rPr>
      </w:pPr>
      <w:r>
        <w:rPr>
          <w:rFonts w:ascii="Open Sans" w:hAnsi="Open Sans" w:eastAsia="Open Sans" w:cs="Open Sans"/>
          <w:b/>
          <w:color w:val="004B88"/>
          <w:sz w:val="48"/>
          <w:szCs w:val="48"/>
        </w:rPr>
        <w:t>Treasurer</w:t>
      </w:r>
      <w:r w:rsidR="003B6FB5">
        <w:rPr>
          <w:rFonts w:ascii="Open Sans" w:hAnsi="Open Sans" w:eastAsia="Open Sans" w:cs="Open Sans"/>
          <w:b/>
          <w:color w:val="004B88"/>
          <w:sz w:val="48"/>
          <w:szCs w:val="48"/>
        </w:rPr>
        <w:t xml:space="preserve"> – role description</w:t>
      </w:r>
      <w:r>
        <w:rPr>
          <w:rFonts w:ascii="Open Sans" w:hAnsi="Open Sans" w:eastAsia="Open Sans" w:cs="Open Sans"/>
          <w:b/>
          <w:color w:val="004B88"/>
          <w:sz w:val="48"/>
          <w:szCs w:val="48"/>
        </w:rPr>
        <w:t xml:space="preserve"> </w:t>
      </w:r>
    </w:p>
    <w:p w:rsidRPr="00982005" w:rsidR="000172B1" w:rsidP="001550D9" w:rsidRDefault="001550D9" w14:paraId="31EC8ADF" w14:textId="092CC4F7">
      <w:pPr>
        <w:widowControl w:val="0"/>
        <w:pBdr>
          <w:top w:val="single" w:color="auto" w:sz="4" w:space="1"/>
          <w:left w:val="single" w:color="auto" w:sz="4" w:space="4"/>
          <w:bottom w:val="single" w:color="auto" w:sz="4" w:space="1"/>
          <w:right w:val="single" w:color="auto" w:sz="4" w:space="4"/>
        </w:pBdr>
        <w:jc w:val="center"/>
        <w:rPr>
          <w:rFonts w:ascii="Open Sans" w:hAnsi="Open Sans" w:eastAsia="Open Sans" w:cs="Open Sans"/>
          <w:b/>
          <w:bCs/>
          <w:color w:val="004B88"/>
          <w:sz w:val="28"/>
          <w:szCs w:val="28"/>
          <w:u w:val="single"/>
        </w:rPr>
      </w:pPr>
      <w:r w:rsidRPr="00982005">
        <w:rPr>
          <w:rFonts w:ascii="Open Sans" w:hAnsi="Open Sans" w:eastAsia="Open Sans" w:cs="Open Sans"/>
          <w:b/>
          <w:bCs/>
          <w:color w:val="004B88"/>
          <w:sz w:val="28"/>
          <w:szCs w:val="28"/>
          <w:u w:val="single"/>
        </w:rPr>
        <w:t>In summary</w:t>
      </w:r>
    </w:p>
    <w:p w:rsidRPr="005C0183" w:rsidR="00E43571" w:rsidP="001550D9" w:rsidRDefault="00180516" w14:paraId="027B027D" w14:textId="77777777">
      <w:pPr>
        <w:widowControl w:val="0"/>
        <w:pBdr>
          <w:top w:val="single" w:color="auto" w:sz="4" w:space="1"/>
          <w:left w:val="single" w:color="auto" w:sz="4" w:space="4"/>
          <w:bottom w:val="single" w:color="auto" w:sz="4" w:space="1"/>
          <w:right w:val="single" w:color="auto" w:sz="4" w:space="4"/>
        </w:pBdr>
        <w:jc w:val="center"/>
        <w:rPr>
          <w:rFonts w:ascii="Open Sans" w:hAnsi="Open Sans" w:eastAsia="Open Sans" w:cs="Open Sans"/>
          <w:b/>
          <w:bCs/>
          <w:i/>
          <w:iCs/>
          <w:color w:val="7F364F"/>
          <w:sz w:val="23"/>
          <w:szCs w:val="23"/>
        </w:rPr>
      </w:pPr>
      <w:r w:rsidRPr="005C0183">
        <w:rPr>
          <w:rFonts w:ascii="Open Sans" w:hAnsi="Open Sans" w:eastAsia="Open Sans" w:cs="Open Sans"/>
          <w:b/>
          <w:bCs/>
          <w:i/>
          <w:iCs/>
          <w:color w:val="7F364F"/>
          <w:sz w:val="23"/>
          <w:szCs w:val="23"/>
        </w:rPr>
        <w:t xml:space="preserve">Could your financial skills </w:t>
      </w:r>
      <w:r w:rsidRPr="005C0183" w:rsidR="0007061E">
        <w:rPr>
          <w:rFonts w:ascii="Open Sans" w:hAnsi="Open Sans" w:eastAsia="Open Sans" w:cs="Open Sans"/>
          <w:b/>
          <w:bCs/>
          <w:i/>
          <w:iCs/>
          <w:color w:val="7F364F"/>
          <w:sz w:val="23"/>
          <w:szCs w:val="23"/>
        </w:rPr>
        <w:t xml:space="preserve">help </w:t>
      </w:r>
      <w:r w:rsidRPr="005C0183">
        <w:rPr>
          <w:rFonts w:ascii="Open Sans" w:hAnsi="Open Sans" w:eastAsia="Open Sans" w:cs="Open Sans"/>
          <w:b/>
          <w:bCs/>
          <w:i/>
          <w:iCs/>
          <w:color w:val="7F364F"/>
          <w:sz w:val="23"/>
          <w:szCs w:val="23"/>
        </w:rPr>
        <w:t>transform the lives of people</w:t>
      </w:r>
      <w:r w:rsidRPr="005C0183" w:rsidR="00F31252">
        <w:rPr>
          <w:rFonts w:ascii="Open Sans" w:hAnsi="Open Sans" w:eastAsia="Open Sans" w:cs="Open Sans"/>
          <w:b/>
          <w:bCs/>
          <w:i/>
          <w:iCs/>
          <w:color w:val="7F364F"/>
          <w:sz w:val="23"/>
          <w:szCs w:val="23"/>
        </w:rPr>
        <w:t xml:space="preserve"> in need in Bradford? </w:t>
      </w:r>
    </w:p>
    <w:p w:rsidR="00B6639E" w:rsidP="006E1393" w:rsidRDefault="00E43571" w14:paraId="36ED7AAA" w14:textId="69022C68">
      <w:pPr>
        <w:widowControl w:val="0"/>
        <w:pBdr>
          <w:top w:val="single" w:color="auto" w:sz="4" w:space="1"/>
          <w:left w:val="single" w:color="auto" w:sz="4" w:space="4"/>
          <w:bottom w:val="single" w:color="auto" w:sz="4" w:space="1"/>
          <w:right w:val="single" w:color="auto" w:sz="4" w:space="4"/>
        </w:pBdr>
        <w:spacing w:before="100" w:after="100"/>
        <w:jc w:val="center"/>
        <w:rPr>
          <w:rFonts w:ascii="Open Sans" w:hAnsi="Open Sans" w:eastAsia="Open Sans" w:cs="Open Sans"/>
          <w:color w:val="004B88"/>
        </w:rPr>
      </w:pPr>
      <w:r>
        <w:rPr>
          <w:rFonts w:ascii="Open Sans" w:hAnsi="Open Sans" w:eastAsia="Open Sans" w:cs="Open Sans"/>
          <w:color w:val="004B88"/>
        </w:rPr>
        <w:t xml:space="preserve">Each year, </w:t>
      </w:r>
      <w:r w:rsidR="00EE1CD0">
        <w:rPr>
          <w:rFonts w:ascii="Open Sans" w:hAnsi="Open Sans" w:eastAsia="Open Sans" w:cs="Open Sans"/>
          <w:color w:val="004B88"/>
        </w:rPr>
        <w:t>we</w:t>
      </w:r>
      <w:r w:rsidR="007D0C30">
        <w:rPr>
          <w:rFonts w:ascii="Open Sans" w:hAnsi="Open Sans" w:eastAsia="Open Sans" w:cs="Open Sans"/>
          <w:color w:val="004B88"/>
        </w:rPr>
        <w:t xml:space="preserve"> help </w:t>
      </w:r>
      <w:r w:rsidR="00F85EAA">
        <w:rPr>
          <w:rFonts w:ascii="Open Sans" w:hAnsi="Open Sans" w:eastAsia="Open Sans" w:cs="Open Sans"/>
          <w:color w:val="004B88"/>
        </w:rPr>
        <w:t>over 5,000</w:t>
      </w:r>
      <w:r w:rsidR="007D0C30">
        <w:rPr>
          <w:rFonts w:ascii="Open Sans" w:hAnsi="Open Sans" w:eastAsia="Open Sans" w:cs="Open Sans"/>
          <w:color w:val="004B88"/>
        </w:rPr>
        <w:t xml:space="preserve"> people in Bradford </w:t>
      </w:r>
      <w:r w:rsidR="0025483A">
        <w:rPr>
          <w:rFonts w:ascii="Open Sans" w:hAnsi="Open Sans" w:eastAsia="Open Sans" w:cs="Open Sans"/>
          <w:color w:val="004B88"/>
        </w:rPr>
        <w:t>overcome obstacles prevent</w:t>
      </w:r>
      <w:r w:rsidR="0095550E">
        <w:rPr>
          <w:rFonts w:ascii="Open Sans" w:hAnsi="Open Sans" w:eastAsia="Open Sans" w:cs="Open Sans"/>
          <w:color w:val="004B88"/>
        </w:rPr>
        <w:t>ing</w:t>
      </w:r>
      <w:r w:rsidR="0025483A">
        <w:rPr>
          <w:rFonts w:ascii="Open Sans" w:hAnsi="Open Sans" w:eastAsia="Open Sans" w:cs="Open Sans"/>
          <w:color w:val="004B88"/>
        </w:rPr>
        <w:t xml:space="preserve"> them from achieving their potential</w:t>
      </w:r>
      <w:r w:rsidR="00693DC1">
        <w:rPr>
          <w:rFonts w:ascii="Open Sans" w:hAnsi="Open Sans" w:eastAsia="Open Sans" w:cs="Open Sans"/>
          <w:color w:val="004B88"/>
        </w:rPr>
        <w:t>.</w:t>
      </w:r>
      <w:r w:rsidR="0025483A">
        <w:rPr>
          <w:rFonts w:ascii="Open Sans" w:hAnsi="Open Sans" w:eastAsia="Open Sans" w:cs="Open Sans"/>
          <w:color w:val="004B88"/>
        </w:rPr>
        <w:t xml:space="preserve"> </w:t>
      </w:r>
      <w:r w:rsidR="003335BE">
        <w:rPr>
          <w:rFonts w:ascii="Open Sans" w:hAnsi="Open Sans" w:eastAsia="Open Sans" w:cs="Open Sans"/>
          <w:color w:val="004B88"/>
        </w:rPr>
        <w:t>For example, we</w:t>
      </w:r>
      <w:r w:rsidR="00EA07F4">
        <w:rPr>
          <w:rFonts w:ascii="Open Sans" w:hAnsi="Open Sans" w:eastAsia="Open Sans" w:cs="Open Sans"/>
          <w:color w:val="004B88"/>
        </w:rPr>
        <w:t xml:space="preserve"> </w:t>
      </w:r>
      <w:r w:rsidR="007D5AD5">
        <w:rPr>
          <w:rFonts w:ascii="Open Sans" w:hAnsi="Open Sans" w:eastAsia="Open Sans" w:cs="Open Sans"/>
          <w:color w:val="004B88"/>
        </w:rPr>
        <w:t>save people from being evicted</w:t>
      </w:r>
      <w:r w:rsidR="00EA07F4">
        <w:rPr>
          <w:rFonts w:ascii="Open Sans" w:hAnsi="Open Sans" w:eastAsia="Open Sans" w:cs="Open Sans"/>
          <w:color w:val="004B88"/>
        </w:rPr>
        <w:t xml:space="preserve">, we challenge unfair </w:t>
      </w:r>
      <w:r w:rsidR="00C7096B">
        <w:rPr>
          <w:rFonts w:ascii="Open Sans" w:hAnsi="Open Sans" w:eastAsia="Open Sans" w:cs="Open Sans"/>
          <w:color w:val="004B88"/>
        </w:rPr>
        <w:t xml:space="preserve">benefits </w:t>
      </w:r>
      <w:r w:rsidR="00EA07F4">
        <w:rPr>
          <w:rFonts w:ascii="Open Sans" w:hAnsi="Open Sans" w:eastAsia="Open Sans" w:cs="Open Sans"/>
          <w:color w:val="004B88"/>
        </w:rPr>
        <w:t xml:space="preserve">decisions, we </w:t>
      </w:r>
      <w:r w:rsidR="00422365">
        <w:rPr>
          <w:rFonts w:ascii="Open Sans" w:hAnsi="Open Sans" w:eastAsia="Open Sans" w:cs="Open Sans"/>
          <w:color w:val="004B88"/>
        </w:rPr>
        <w:t>help people manage debt</w:t>
      </w:r>
      <w:r w:rsidR="00016CF0">
        <w:rPr>
          <w:rFonts w:ascii="Open Sans" w:hAnsi="Open Sans" w:eastAsia="Open Sans" w:cs="Open Sans"/>
          <w:color w:val="004B88"/>
        </w:rPr>
        <w:t>s</w:t>
      </w:r>
      <w:r w:rsidR="00422365">
        <w:rPr>
          <w:rFonts w:ascii="Open Sans" w:hAnsi="Open Sans" w:eastAsia="Open Sans" w:cs="Open Sans"/>
          <w:color w:val="004B88"/>
        </w:rPr>
        <w:t xml:space="preserve">, and we tackle complex immigration issues. </w:t>
      </w:r>
      <w:r w:rsidR="00C274B2">
        <w:rPr>
          <w:rFonts w:ascii="Open Sans" w:hAnsi="Open Sans" w:eastAsia="Open Sans" w:cs="Open Sans"/>
          <w:color w:val="004B88"/>
        </w:rPr>
        <w:t xml:space="preserve">Our </w:t>
      </w:r>
      <w:r w:rsidRPr="00DB72F7" w:rsidR="00C274B2">
        <w:rPr>
          <w:rFonts w:ascii="Open Sans" w:hAnsi="Open Sans" w:eastAsia="Open Sans" w:cs="Open Sans"/>
          <w:color w:val="004B88"/>
          <w:u w:val="single"/>
        </w:rPr>
        <w:t>free</w:t>
      </w:r>
      <w:r w:rsidRPr="00DB72F7" w:rsidR="0024677D">
        <w:rPr>
          <w:rFonts w:ascii="Open Sans" w:hAnsi="Open Sans" w:eastAsia="Open Sans" w:cs="Open Sans"/>
          <w:color w:val="004B88"/>
          <w:u w:val="single"/>
        </w:rPr>
        <w:t>, expert</w:t>
      </w:r>
      <w:r w:rsidRPr="00DB72F7" w:rsidR="004126ED">
        <w:rPr>
          <w:rFonts w:ascii="Open Sans" w:hAnsi="Open Sans" w:eastAsia="Open Sans" w:cs="Open Sans"/>
          <w:color w:val="004B88"/>
          <w:u w:val="single"/>
        </w:rPr>
        <w:t xml:space="preserve"> advice</w:t>
      </w:r>
      <w:r w:rsidR="004126ED">
        <w:rPr>
          <w:rFonts w:ascii="Open Sans" w:hAnsi="Open Sans" w:eastAsia="Open Sans" w:cs="Open Sans"/>
          <w:color w:val="004B88"/>
        </w:rPr>
        <w:t xml:space="preserve"> </w:t>
      </w:r>
      <w:r w:rsidR="00A16A31">
        <w:rPr>
          <w:rFonts w:ascii="Open Sans" w:hAnsi="Open Sans" w:eastAsia="Open Sans" w:cs="Open Sans"/>
          <w:color w:val="004B88"/>
        </w:rPr>
        <w:t>gives people</w:t>
      </w:r>
      <w:r w:rsidR="009C7B52">
        <w:rPr>
          <w:rFonts w:ascii="Open Sans" w:hAnsi="Open Sans" w:eastAsia="Open Sans" w:cs="Open Sans"/>
          <w:color w:val="004B88"/>
        </w:rPr>
        <w:t xml:space="preserve"> the skills </w:t>
      </w:r>
      <w:r w:rsidR="00016CF0">
        <w:rPr>
          <w:rFonts w:ascii="Open Sans" w:hAnsi="Open Sans" w:eastAsia="Open Sans" w:cs="Open Sans"/>
          <w:color w:val="004B88"/>
        </w:rPr>
        <w:t xml:space="preserve">and confidence </w:t>
      </w:r>
      <w:r w:rsidR="004126ED">
        <w:rPr>
          <w:rFonts w:ascii="Open Sans" w:hAnsi="Open Sans" w:eastAsia="Open Sans" w:cs="Open Sans"/>
          <w:color w:val="004B88"/>
        </w:rPr>
        <w:t>the</w:t>
      </w:r>
      <w:r w:rsidR="0024677D">
        <w:rPr>
          <w:rFonts w:ascii="Open Sans" w:hAnsi="Open Sans" w:eastAsia="Open Sans" w:cs="Open Sans"/>
          <w:color w:val="004B88"/>
        </w:rPr>
        <w:t>y</w:t>
      </w:r>
      <w:r w:rsidR="004126ED">
        <w:rPr>
          <w:rFonts w:ascii="Open Sans" w:hAnsi="Open Sans" w:eastAsia="Open Sans" w:cs="Open Sans"/>
          <w:color w:val="004B88"/>
        </w:rPr>
        <w:t xml:space="preserve"> need to address their problems and move on with their lives.</w:t>
      </w:r>
    </w:p>
    <w:p w:rsidR="00016CF0" w:rsidP="001550D9" w:rsidRDefault="00016CF0" w14:paraId="5159665E" w14:textId="09B3881C">
      <w:pPr>
        <w:widowControl w:val="0"/>
        <w:pBdr>
          <w:top w:val="single" w:color="auto" w:sz="4" w:space="1"/>
          <w:left w:val="single" w:color="auto" w:sz="4" w:space="4"/>
          <w:bottom w:val="single" w:color="auto" w:sz="4" w:space="1"/>
          <w:right w:val="single" w:color="auto" w:sz="4" w:space="4"/>
        </w:pBdr>
        <w:jc w:val="center"/>
        <w:rPr>
          <w:rFonts w:ascii="Open Sans" w:hAnsi="Open Sans" w:eastAsia="Open Sans" w:cs="Open Sans"/>
          <w:b/>
          <w:bCs/>
          <w:i/>
          <w:iCs/>
          <w:color w:val="004B88"/>
        </w:rPr>
      </w:pPr>
      <w:r>
        <w:rPr>
          <w:rFonts w:ascii="Open Sans" w:hAnsi="Open Sans" w:eastAsia="Open Sans" w:cs="Open Sans"/>
          <w:b/>
          <w:bCs/>
          <w:i/>
          <w:iCs/>
          <w:color w:val="004B88"/>
        </w:rPr>
        <w:t xml:space="preserve">We are seeking a Treasurer with </w:t>
      </w:r>
      <w:r w:rsidR="00B80AE8">
        <w:rPr>
          <w:rFonts w:ascii="Open Sans" w:hAnsi="Open Sans" w:eastAsia="Open Sans" w:cs="Open Sans"/>
          <w:b/>
          <w:bCs/>
          <w:i/>
          <w:iCs/>
          <w:color w:val="004B88"/>
        </w:rPr>
        <w:t>senior-level</w:t>
      </w:r>
      <w:r w:rsidR="003F0EFD">
        <w:rPr>
          <w:rFonts w:ascii="Open Sans" w:hAnsi="Open Sans" w:eastAsia="Open Sans" w:cs="Open Sans"/>
          <w:b/>
          <w:bCs/>
          <w:i/>
          <w:iCs/>
          <w:color w:val="004B88"/>
        </w:rPr>
        <w:t>, strategic</w:t>
      </w:r>
      <w:r w:rsidR="00B80AE8">
        <w:rPr>
          <w:rFonts w:ascii="Open Sans" w:hAnsi="Open Sans" w:eastAsia="Open Sans" w:cs="Open Sans"/>
          <w:b/>
          <w:bCs/>
          <w:i/>
          <w:iCs/>
          <w:color w:val="004B88"/>
        </w:rPr>
        <w:t xml:space="preserve"> financial expertise to join our Board</w:t>
      </w:r>
      <w:r w:rsidR="00142D66">
        <w:rPr>
          <w:rFonts w:ascii="Open Sans" w:hAnsi="Open Sans" w:eastAsia="Open Sans" w:cs="Open Sans"/>
          <w:b/>
          <w:bCs/>
          <w:i/>
          <w:iCs/>
          <w:color w:val="004B88"/>
        </w:rPr>
        <w:t xml:space="preserve"> – this volunteer role </w:t>
      </w:r>
      <w:r w:rsidR="0010404D">
        <w:rPr>
          <w:rFonts w:ascii="Open Sans" w:hAnsi="Open Sans" w:eastAsia="Open Sans" w:cs="Open Sans"/>
          <w:b/>
          <w:bCs/>
          <w:i/>
          <w:iCs/>
          <w:color w:val="004B88"/>
        </w:rPr>
        <w:t>will appeal to</w:t>
      </w:r>
      <w:r w:rsidR="00142D66">
        <w:rPr>
          <w:rFonts w:ascii="Open Sans" w:hAnsi="Open Sans" w:eastAsia="Open Sans" w:cs="Open Sans"/>
          <w:b/>
          <w:bCs/>
          <w:i/>
          <w:iCs/>
          <w:color w:val="004B88"/>
        </w:rPr>
        <w:t xml:space="preserve"> someone</w:t>
      </w:r>
      <w:r w:rsidR="00406C2A">
        <w:rPr>
          <w:rFonts w:ascii="Open Sans" w:hAnsi="Open Sans" w:eastAsia="Open Sans" w:cs="Open Sans"/>
          <w:b/>
          <w:bCs/>
          <w:i/>
          <w:iCs/>
          <w:color w:val="004B88"/>
        </w:rPr>
        <w:t xml:space="preserve"> </w:t>
      </w:r>
      <w:r w:rsidR="003E7BC3">
        <w:rPr>
          <w:rFonts w:ascii="Open Sans" w:hAnsi="Open Sans" w:eastAsia="Open Sans" w:cs="Open Sans"/>
          <w:b/>
          <w:bCs/>
          <w:i/>
          <w:iCs/>
          <w:color w:val="004B88"/>
        </w:rPr>
        <w:t>wishing</w:t>
      </w:r>
      <w:r w:rsidR="00CE1392">
        <w:rPr>
          <w:rFonts w:ascii="Open Sans" w:hAnsi="Open Sans" w:eastAsia="Open Sans" w:cs="Open Sans"/>
          <w:b/>
          <w:bCs/>
          <w:i/>
          <w:iCs/>
          <w:color w:val="004B88"/>
        </w:rPr>
        <w:t xml:space="preserve"> to use their </w:t>
      </w:r>
      <w:r w:rsidR="00643B54">
        <w:rPr>
          <w:rFonts w:ascii="Open Sans" w:hAnsi="Open Sans" w:eastAsia="Open Sans" w:cs="Open Sans"/>
          <w:b/>
          <w:bCs/>
          <w:i/>
          <w:iCs/>
          <w:color w:val="004B88"/>
        </w:rPr>
        <w:t>skills and experience</w:t>
      </w:r>
      <w:r w:rsidR="00CE1392">
        <w:rPr>
          <w:rFonts w:ascii="Open Sans" w:hAnsi="Open Sans" w:eastAsia="Open Sans" w:cs="Open Sans"/>
          <w:b/>
          <w:bCs/>
          <w:i/>
          <w:iCs/>
          <w:color w:val="004B88"/>
        </w:rPr>
        <w:t xml:space="preserve"> to</w:t>
      </w:r>
      <w:r w:rsidR="001D0E31">
        <w:rPr>
          <w:rFonts w:ascii="Open Sans" w:hAnsi="Open Sans" w:eastAsia="Open Sans" w:cs="Open Sans"/>
          <w:b/>
          <w:bCs/>
          <w:i/>
          <w:iCs/>
          <w:color w:val="004B88"/>
        </w:rPr>
        <w:t xml:space="preserve"> help</w:t>
      </w:r>
      <w:r w:rsidR="00CE1392">
        <w:rPr>
          <w:rFonts w:ascii="Open Sans" w:hAnsi="Open Sans" w:eastAsia="Open Sans" w:cs="Open Sans"/>
          <w:b/>
          <w:bCs/>
          <w:i/>
          <w:iCs/>
          <w:color w:val="004B88"/>
        </w:rPr>
        <w:t xml:space="preserve"> </w:t>
      </w:r>
      <w:r w:rsidR="00982005">
        <w:rPr>
          <w:rFonts w:ascii="Open Sans" w:hAnsi="Open Sans" w:eastAsia="Open Sans" w:cs="Open Sans"/>
          <w:b/>
          <w:bCs/>
          <w:i/>
          <w:iCs/>
          <w:color w:val="004B88"/>
        </w:rPr>
        <w:t>improve</w:t>
      </w:r>
      <w:r w:rsidR="00CE1392">
        <w:rPr>
          <w:rFonts w:ascii="Open Sans" w:hAnsi="Open Sans" w:eastAsia="Open Sans" w:cs="Open Sans"/>
          <w:b/>
          <w:bCs/>
          <w:i/>
          <w:iCs/>
          <w:color w:val="004B88"/>
        </w:rPr>
        <w:t xml:space="preserve"> the lives of thousands of people across our city.</w:t>
      </w:r>
    </w:p>
    <w:p w:rsidR="00776691" w:rsidP="001550D9" w:rsidRDefault="003D2D68" w14:paraId="2A912692" w14:textId="2945F64F">
      <w:pPr>
        <w:widowControl w:val="0"/>
        <w:pBdr>
          <w:top w:val="single" w:color="auto" w:sz="4" w:space="1"/>
          <w:left w:val="single" w:color="auto" w:sz="4" w:space="4"/>
          <w:bottom w:val="single" w:color="auto" w:sz="4" w:space="1"/>
          <w:right w:val="single" w:color="auto" w:sz="4" w:space="4"/>
        </w:pBdr>
        <w:jc w:val="center"/>
        <w:rPr>
          <w:rFonts w:ascii="Open Sans" w:hAnsi="Open Sans" w:eastAsia="Open Sans" w:cs="Open Sans"/>
          <w:color w:val="004B88"/>
        </w:rPr>
      </w:pPr>
      <w:r>
        <w:rPr>
          <w:rFonts w:ascii="Open Sans" w:hAnsi="Open Sans" w:eastAsia="Open Sans" w:cs="Open Sans"/>
          <w:color w:val="004B88"/>
        </w:rPr>
        <w:t xml:space="preserve">The Treasurer </w:t>
      </w:r>
      <w:r w:rsidR="008367BE">
        <w:rPr>
          <w:rFonts w:ascii="Open Sans" w:hAnsi="Open Sans" w:eastAsia="Open Sans" w:cs="Open Sans"/>
          <w:color w:val="004B88"/>
        </w:rPr>
        <w:t>attend</w:t>
      </w:r>
      <w:r w:rsidR="00253F50">
        <w:rPr>
          <w:rFonts w:ascii="Open Sans" w:hAnsi="Open Sans" w:eastAsia="Open Sans" w:cs="Open Sans"/>
          <w:color w:val="004B88"/>
        </w:rPr>
        <w:t>s</w:t>
      </w:r>
      <w:r w:rsidR="008367BE">
        <w:rPr>
          <w:rFonts w:ascii="Open Sans" w:hAnsi="Open Sans" w:eastAsia="Open Sans" w:cs="Open Sans"/>
          <w:color w:val="004B88"/>
        </w:rPr>
        <w:t xml:space="preserve"> </w:t>
      </w:r>
      <w:r w:rsidR="00494FE0">
        <w:rPr>
          <w:rFonts w:ascii="Open Sans" w:hAnsi="Open Sans" w:eastAsia="Open Sans" w:cs="Open Sans"/>
          <w:color w:val="004B88"/>
        </w:rPr>
        <w:t>6 board meetings a year and chair</w:t>
      </w:r>
      <w:r w:rsidR="00253F50">
        <w:rPr>
          <w:rFonts w:ascii="Open Sans" w:hAnsi="Open Sans" w:eastAsia="Open Sans" w:cs="Open Sans"/>
          <w:color w:val="004B88"/>
        </w:rPr>
        <w:t>s</w:t>
      </w:r>
      <w:r w:rsidR="00494FE0">
        <w:rPr>
          <w:rFonts w:ascii="Open Sans" w:hAnsi="Open Sans" w:eastAsia="Open Sans" w:cs="Open Sans"/>
          <w:color w:val="004B88"/>
        </w:rPr>
        <w:t xml:space="preserve"> our Finance Sub-committee</w:t>
      </w:r>
      <w:r w:rsidR="00C03D48">
        <w:rPr>
          <w:rFonts w:ascii="Open Sans" w:hAnsi="Open Sans" w:eastAsia="Open Sans" w:cs="Open Sans"/>
          <w:color w:val="004B88"/>
        </w:rPr>
        <w:t>. M</w:t>
      </w:r>
      <w:r w:rsidR="00494FE0">
        <w:rPr>
          <w:rFonts w:ascii="Open Sans" w:hAnsi="Open Sans" w:eastAsia="Open Sans" w:cs="Open Sans"/>
          <w:color w:val="004B88"/>
        </w:rPr>
        <w:t xml:space="preserve">eetings are </w:t>
      </w:r>
      <w:r w:rsidR="00784FBC">
        <w:rPr>
          <w:rFonts w:ascii="Open Sans" w:hAnsi="Open Sans" w:eastAsia="Open Sans" w:cs="Open Sans"/>
          <w:color w:val="004B88"/>
        </w:rPr>
        <w:t xml:space="preserve">typically </w:t>
      </w:r>
      <w:r w:rsidR="00F068F1">
        <w:rPr>
          <w:rFonts w:ascii="Open Sans" w:hAnsi="Open Sans" w:eastAsia="Open Sans" w:cs="Open Sans"/>
          <w:color w:val="004B88"/>
        </w:rPr>
        <w:t xml:space="preserve">held </w:t>
      </w:r>
      <w:r w:rsidR="00494FE0">
        <w:rPr>
          <w:rFonts w:ascii="Open Sans" w:hAnsi="Open Sans" w:eastAsia="Open Sans" w:cs="Open Sans"/>
          <w:color w:val="004B88"/>
        </w:rPr>
        <w:t xml:space="preserve">on weekday evenings. </w:t>
      </w:r>
      <w:r>
        <w:rPr>
          <w:rFonts w:ascii="Open Sans" w:hAnsi="Open Sans" w:eastAsia="Open Sans" w:cs="Open Sans"/>
          <w:color w:val="004B88"/>
        </w:rPr>
        <w:t xml:space="preserve"> </w:t>
      </w:r>
    </w:p>
    <w:p w:rsidRPr="005C0183" w:rsidR="00AE72F1" w:rsidP="5254A20C" w:rsidRDefault="00AE72F1" w14:paraId="7CEB54E4" w14:textId="6CF784C0">
      <w:pPr>
        <w:widowControl w:val="0"/>
        <w:pBdr>
          <w:top w:val="single" w:color="000000" w:sz="4" w:space="1"/>
          <w:left w:val="single" w:color="000000" w:sz="4" w:space="4"/>
          <w:bottom w:val="single" w:color="000000" w:sz="4" w:space="1"/>
          <w:right w:val="single" w:color="000000" w:sz="4" w:space="4"/>
        </w:pBdr>
        <w:jc w:val="center"/>
        <w:rPr>
          <w:rFonts w:ascii="Open Sans" w:hAnsi="Open Sans" w:eastAsia="Open Sans" w:cs="Open Sans"/>
          <w:b w:val="1"/>
          <w:bCs w:val="1"/>
          <w:i w:val="1"/>
          <w:iCs w:val="1"/>
          <w:color w:val="7F364F"/>
        </w:rPr>
      </w:pPr>
      <w:commentRangeStart w:id="0"/>
      <w:commentRangeStart w:id="1"/>
      <w:r w:rsidRPr="5254A20C" w:rsidR="00AE72F1">
        <w:rPr>
          <w:rFonts w:ascii="Open Sans" w:hAnsi="Open Sans" w:eastAsia="Open Sans" w:cs="Open Sans"/>
          <w:b w:val="1"/>
          <w:bCs w:val="1"/>
          <w:i w:val="1"/>
          <w:iCs w:val="1"/>
          <w:color w:val="7F364F"/>
        </w:rPr>
        <w:t>For more information</w:t>
      </w:r>
      <w:r w:rsidRPr="5254A20C" w:rsidR="00931139">
        <w:rPr>
          <w:rFonts w:ascii="Open Sans" w:hAnsi="Open Sans" w:eastAsia="Open Sans" w:cs="Open Sans"/>
          <w:b w:val="1"/>
          <w:bCs w:val="1"/>
          <w:i w:val="1"/>
          <w:iCs w:val="1"/>
          <w:color w:val="7F364F"/>
        </w:rPr>
        <w:t xml:space="preserve"> or to apply</w:t>
      </w:r>
      <w:r w:rsidRPr="5254A20C" w:rsidR="23655645">
        <w:rPr>
          <w:rFonts w:ascii="Open Sans" w:hAnsi="Open Sans" w:eastAsia="Open Sans" w:cs="Open Sans"/>
          <w:b w:val="1"/>
          <w:bCs w:val="1"/>
          <w:i w:val="1"/>
          <w:iCs w:val="1"/>
          <w:color w:val="7F364F"/>
        </w:rPr>
        <w:t xml:space="preserve"> with Covering letter/CV to: </w:t>
      </w:r>
      <w:r w:rsidRPr="5254A20C" w:rsidR="3C01F377">
        <w:rPr>
          <w:rFonts w:ascii="Open Sans" w:hAnsi="Open Sans" w:eastAsia="Open Sans" w:cs="Open Sans"/>
          <w:b w:val="1"/>
          <w:bCs w:val="1"/>
          <w:i w:val="1"/>
          <w:iCs w:val="1"/>
          <w:color w:val="7F364F"/>
        </w:rPr>
        <w:t xml:space="preserve"> </w:t>
      </w:r>
      <w:hyperlink r:id="Rb5bea77b49e64c0d">
        <w:r w:rsidRPr="5254A20C" w:rsidR="29C68D11">
          <w:rPr>
            <w:rStyle w:val="Hyperlink"/>
            <w:rFonts w:ascii="Open Sans" w:hAnsi="Open Sans" w:eastAsia="Open Sans" w:cs="Open Sans"/>
            <w:b w:val="1"/>
            <w:bCs w:val="1"/>
            <w:i w:val="1"/>
            <w:iCs w:val="1"/>
          </w:rPr>
          <w:t>richardw@bradfordcab.com</w:t>
        </w:r>
      </w:hyperlink>
      <w:r w:rsidRPr="5254A20C" w:rsidR="0530EDCE">
        <w:rPr>
          <w:rFonts w:ascii="Open Sans" w:hAnsi="Open Sans" w:eastAsia="Open Sans" w:cs="Open Sans"/>
          <w:b w:val="1"/>
          <w:bCs w:val="1"/>
          <w:i w:val="1"/>
          <w:iCs w:val="1"/>
          <w:color w:val="7F364F"/>
        </w:rPr>
        <w:t xml:space="preserve"> Deadline 9 August 2024</w:t>
      </w:r>
      <w:commentRangeEnd w:id="0"/>
      <w:r>
        <w:rPr>
          <w:rStyle w:val="CommentReference"/>
        </w:rPr>
        <w:commentReference w:id="0"/>
      </w:r>
      <w:commentRangeEnd w:id="1"/>
      <w:r>
        <w:rPr>
          <w:rStyle w:val="CommentReference"/>
        </w:rPr>
        <w:commentReference w:id="1"/>
      </w:r>
    </w:p>
    <w:p w:rsidRPr="00FD270B" w:rsidR="000D7E46" w:rsidRDefault="000D7E46" w14:paraId="6D33F7EC" w14:textId="77777777">
      <w:pPr>
        <w:widowControl w:val="0"/>
        <w:rPr>
          <w:rFonts w:ascii="Open Sans" w:hAnsi="Open Sans" w:eastAsia="Open Sans" w:cs="Open Sans"/>
          <w:b/>
          <w:color w:val="004B88"/>
        </w:rPr>
      </w:pPr>
    </w:p>
    <w:p w:rsidR="003317BB" w:rsidP="003317BB" w:rsidRDefault="00DC7F07" w14:paraId="5FF2EF4B" w14:textId="4FFD9E59">
      <w:pPr>
        <w:widowControl w:val="0"/>
        <w:spacing w:after="100"/>
        <w:rPr>
          <w:rFonts w:ascii="Open Sans" w:hAnsi="Open Sans" w:eastAsia="Open Sans" w:cs="Open Sans"/>
          <w:bCs/>
          <w:color w:val="004B88"/>
        </w:rPr>
      </w:pPr>
      <w:r w:rsidRPr="00FD270B">
        <w:rPr>
          <w:rFonts w:ascii="Open Sans" w:hAnsi="Open Sans" w:eastAsia="Open Sans" w:cs="Open Sans"/>
          <w:bCs/>
          <w:color w:val="004B88"/>
        </w:rPr>
        <w:t xml:space="preserve">Citizens Advice Bradford </w:t>
      </w:r>
      <w:r w:rsidRPr="00FD270B" w:rsidR="00FD270B">
        <w:rPr>
          <w:rFonts w:ascii="Open Sans" w:hAnsi="Open Sans" w:eastAsia="Open Sans" w:cs="Open Sans"/>
          <w:bCs/>
          <w:color w:val="004B88"/>
        </w:rPr>
        <w:t>&amp; Airedale and</w:t>
      </w:r>
      <w:r w:rsidR="00FD270B">
        <w:rPr>
          <w:rFonts w:ascii="Open Sans" w:hAnsi="Open Sans" w:eastAsia="Open Sans" w:cs="Open Sans"/>
          <w:bCs/>
          <w:color w:val="004B88"/>
        </w:rPr>
        <w:t xml:space="preserve"> Bradford Law Centre</w:t>
      </w:r>
      <w:r w:rsidR="008F1DCA">
        <w:rPr>
          <w:rFonts w:ascii="Open Sans" w:hAnsi="Open Sans" w:eastAsia="Open Sans" w:cs="Open Sans"/>
          <w:bCs/>
          <w:color w:val="004B88"/>
        </w:rPr>
        <w:t xml:space="preserve"> Ltd</w:t>
      </w:r>
      <w:r w:rsidR="00FD270B">
        <w:rPr>
          <w:rFonts w:ascii="Open Sans" w:hAnsi="Open Sans" w:eastAsia="Open Sans" w:cs="Open Sans"/>
          <w:bCs/>
          <w:color w:val="004B88"/>
        </w:rPr>
        <w:t xml:space="preserve"> is a registered charity </w:t>
      </w:r>
      <w:r w:rsidR="008F1DCA">
        <w:rPr>
          <w:rFonts w:ascii="Open Sans" w:hAnsi="Open Sans" w:eastAsia="Open Sans" w:cs="Open Sans"/>
          <w:bCs/>
          <w:color w:val="004B88"/>
        </w:rPr>
        <w:t xml:space="preserve">run by a Board of Trustees. </w:t>
      </w:r>
      <w:r w:rsidR="003317BB">
        <w:rPr>
          <w:rFonts w:ascii="Open Sans" w:hAnsi="Open Sans" w:eastAsia="Open Sans" w:cs="Open Sans"/>
          <w:bCs/>
          <w:color w:val="004B88"/>
        </w:rPr>
        <w:t xml:space="preserve">All </w:t>
      </w:r>
      <w:r w:rsidR="00B809FC">
        <w:rPr>
          <w:rFonts w:ascii="Open Sans" w:hAnsi="Open Sans" w:eastAsia="Open Sans" w:cs="Open Sans"/>
          <w:bCs/>
          <w:color w:val="004B88"/>
        </w:rPr>
        <w:t>Board members are volunteers</w:t>
      </w:r>
      <w:r w:rsidR="003927CE">
        <w:rPr>
          <w:rFonts w:ascii="Open Sans" w:hAnsi="Open Sans" w:eastAsia="Open Sans" w:cs="Open Sans"/>
          <w:bCs/>
          <w:color w:val="004B88"/>
        </w:rPr>
        <w:t xml:space="preserve">. The Board’s </w:t>
      </w:r>
      <w:r w:rsidR="003B39A4">
        <w:rPr>
          <w:rFonts w:ascii="Open Sans" w:hAnsi="Open Sans" w:eastAsia="Open Sans" w:cs="Open Sans"/>
          <w:bCs/>
          <w:color w:val="004B88"/>
        </w:rPr>
        <w:t>role is to set the strategic direction of the charity</w:t>
      </w:r>
      <w:r w:rsidR="004655D6">
        <w:rPr>
          <w:rFonts w:ascii="Open Sans" w:hAnsi="Open Sans" w:eastAsia="Open Sans" w:cs="Open Sans"/>
          <w:bCs/>
          <w:color w:val="004B88"/>
        </w:rPr>
        <w:t xml:space="preserve">, </w:t>
      </w:r>
      <w:r w:rsidR="003B39A4">
        <w:rPr>
          <w:rFonts w:ascii="Open Sans" w:hAnsi="Open Sans" w:eastAsia="Open Sans" w:cs="Open Sans"/>
          <w:bCs/>
          <w:color w:val="004B88"/>
        </w:rPr>
        <w:t>to appo</w:t>
      </w:r>
      <w:r w:rsidR="003927CE">
        <w:rPr>
          <w:rFonts w:ascii="Open Sans" w:hAnsi="Open Sans" w:eastAsia="Open Sans" w:cs="Open Sans"/>
          <w:bCs/>
          <w:color w:val="004B88"/>
        </w:rPr>
        <w:t xml:space="preserve">int an employed leadership team to </w:t>
      </w:r>
      <w:r w:rsidR="004655D6">
        <w:rPr>
          <w:rFonts w:ascii="Open Sans" w:hAnsi="Open Sans" w:eastAsia="Open Sans" w:cs="Open Sans"/>
          <w:bCs/>
          <w:color w:val="004B88"/>
        </w:rPr>
        <w:t xml:space="preserve">deliver the strategy, and </w:t>
      </w:r>
      <w:r w:rsidR="00AF31B2">
        <w:rPr>
          <w:rFonts w:ascii="Open Sans" w:hAnsi="Open Sans" w:eastAsia="Open Sans" w:cs="Open Sans"/>
          <w:bCs/>
          <w:color w:val="004B88"/>
        </w:rPr>
        <w:t>to ensure</w:t>
      </w:r>
      <w:r w:rsidR="004655D6">
        <w:rPr>
          <w:rFonts w:ascii="Open Sans" w:hAnsi="Open Sans" w:eastAsia="Open Sans" w:cs="Open Sans"/>
          <w:bCs/>
          <w:color w:val="004B88"/>
        </w:rPr>
        <w:t xml:space="preserve"> the</w:t>
      </w:r>
      <w:r w:rsidR="008F70A6">
        <w:rPr>
          <w:rFonts w:ascii="Open Sans" w:hAnsi="Open Sans" w:eastAsia="Open Sans" w:cs="Open Sans"/>
          <w:bCs/>
          <w:color w:val="004B88"/>
        </w:rPr>
        <w:t xml:space="preserve"> good</w:t>
      </w:r>
      <w:r w:rsidR="004655D6">
        <w:rPr>
          <w:rFonts w:ascii="Open Sans" w:hAnsi="Open Sans" w:eastAsia="Open Sans" w:cs="Open Sans"/>
          <w:bCs/>
          <w:color w:val="004B88"/>
        </w:rPr>
        <w:t xml:space="preserve"> </w:t>
      </w:r>
      <w:r w:rsidR="00D705D0">
        <w:rPr>
          <w:rFonts w:ascii="Open Sans" w:hAnsi="Open Sans" w:eastAsia="Open Sans" w:cs="Open Sans"/>
          <w:bCs/>
          <w:color w:val="004B88"/>
        </w:rPr>
        <w:t xml:space="preserve">governance of the organisation. </w:t>
      </w:r>
      <w:r w:rsidR="00F5735E">
        <w:rPr>
          <w:rFonts w:ascii="Open Sans" w:hAnsi="Open Sans" w:eastAsia="Open Sans" w:cs="Open Sans"/>
          <w:bCs/>
          <w:color w:val="004B88"/>
        </w:rPr>
        <w:t xml:space="preserve">The Board </w:t>
      </w:r>
      <w:r w:rsidR="0011287D">
        <w:rPr>
          <w:rFonts w:ascii="Open Sans" w:hAnsi="Open Sans" w:eastAsia="Open Sans" w:cs="Open Sans"/>
          <w:bCs/>
          <w:color w:val="004B88"/>
        </w:rPr>
        <w:t xml:space="preserve">meets five or six times a year, with </w:t>
      </w:r>
      <w:r w:rsidR="008F70A6">
        <w:rPr>
          <w:rFonts w:ascii="Open Sans" w:hAnsi="Open Sans" w:eastAsia="Open Sans" w:cs="Open Sans"/>
          <w:bCs/>
          <w:color w:val="004B88"/>
        </w:rPr>
        <w:t xml:space="preserve">Personnel and Finance sub-committees meeting with a similar frequency. </w:t>
      </w:r>
    </w:p>
    <w:p w:rsidR="00F7269E" w:rsidP="00486800" w:rsidRDefault="00A7611D" w14:paraId="2746B9C3" w14:textId="4F953755">
      <w:pPr>
        <w:widowControl w:val="0"/>
        <w:spacing w:after="100"/>
        <w:rPr>
          <w:rFonts w:ascii="Open Sans" w:hAnsi="Open Sans" w:eastAsia="Open Sans" w:cs="Open Sans"/>
          <w:bCs/>
          <w:color w:val="004B88"/>
        </w:rPr>
      </w:pPr>
      <w:r>
        <w:rPr>
          <w:rFonts w:ascii="Open Sans" w:hAnsi="Open Sans" w:eastAsia="Open Sans" w:cs="Open Sans"/>
          <w:bCs/>
          <w:color w:val="004B88"/>
        </w:rPr>
        <w:t>The Treasurer</w:t>
      </w:r>
      <w:r w:rsidR="00063B6F">
        <w:rPr>
          <w:rFonts w:ascii="Open Sans" w:hAnsi="Open Sans" w:eastAsia="Open Sans" w:cs="Open Sans"/>
          <w:bCs/>
          <w:color w:val="004B88"/>
        </w:rPr>
        <w:t xml:space="preserve"> attends Board meetings,</w:t>
      </w:r>
      <w:r w:rsidR="00BE03CB">
        <w:rPr>
          <w:rFonts w:ascii="Open Sans" w:hAnsi="Open Sans" w:eastAsia="Open Sans" w:cs="Open Sans"/>
          <w:bCs/>
          <w:color w:val="004B88"/>
        </w:rPr>
        <w:t xml:space="preserve"> chairs the </w:t>
      </w:r>
      <w:r w:rsidR="000725FB">
        <w:rPr>
          <w:rFonts w:ascii="Open Sans" w:hAnsi="Open Sans" w:eastAsia="Open Sans" w:cs="Open Sans"/>
          <w:bCs/>
          <w:color w:val="004B88"/>
        </w:rPr>
        <w:t xml:space="preserve">Board’s </w:t>
      </w:r>
      <w:r w:rsidR="00BE03CB">
        <w:rPr>
          <w:rFonts w:ascii="Open Sans" w:hAnsi="Open Sans" w:eastAsia="Open Sans" w:cs="Open Sans"/>
          <w:bCs/>
          <w:color w:val="004B88"/>
        </w:rPr>
        <w:t>Finance sub-committee</w:t>
      </w:r>
      <w:r w:rsidR="003A065D">
        <w:rPr>
          <w:rFonts w:ascii="Open Sans" w:hAnsi="Open Sans" w:eastAsia="Open Sans" w:cs="Open Sans"/>
          <w:bCs/>
          <w:color w:val="004B88"/>
        </w:rPr>
        <w:t xml:space="preserve"> and </w:t>
      </w:r>
      <w:r w:rsidR="00B64367">
        <w:rPr>
          <w:rFonts w:ascii="Open Sans" w:hAnsi="Open Sans" w:eastAsia="Open Sans" w:cs="Open Sans"/>
          <w:bCs/>
          <w:color w:val="004B88"/>
        </w:rPr>
        <w:t xml:space="preserve">liaises with the </w:t>
      </w:r>
      <w:r w:rsidR="003317BB">
        <w:rPr>
          <w:rFonts w:ascii="Open Sans" w:hAnsi="Open Sans" w:eastAsia="Open Sans" w:cs="Open Sans"/>
          <w:bCs/>
          <w:color w:val="004B88"/>
        </w:rPr>
        <w:t>Chair, Chief Officer and employed finance team to ensure the effective financial governance of the charity.</w:t>
      </w:r>
      <w:r w:rsidR="00374847">
        <w:rPr>
          <w:rFonts w:ascii="Open Sans" w:hAnsi="Open Sans" w:eastAsia="Open Sans" w:cs="Open Sans"/>
          <w:bCs/>
          <w:color w:val="004B88"/>
        </w:rPr>
        <w:t xml:space="preserve"> </w:t>
      </w:r>
      <w:r w:rsidR="00304AD4">
        <w:rPr>
          <w:rFonts w:ascii="Open Sans" w:hAnsi="Open Sans" w:eastAsia="Open Sans" w:cs="Open Sans"/>
          <w:bCs/>
          <w:color w:val="004B88"/>
        </w:rPr>
        <w:t>The Board and Finance sub-committee typically each meet six times a year, with most meetings taking place on weekday evenings.</w:t>
      </w:r>
      <w:r w:rsidR="00486800">
        <w:rPr>
          <w:rFonts w:ascii="Open Sans" w:hAnsi="Open Sans" w:eastAsia="Open Sans" w:cs="Open Sans"/>
          <w:bCs/>
          <w:color w:val="004B88"/>
        </w:rPr>
        <w:t xml:space="preserve"> </w:t>
      </w:r>
      <w:r w:rsidR="00F7684F">
        <w:rPr>
          <w:rFonts w:ascii="Open Sans" w:hAnsi="Open Sans" w:eastAsia="Open Sans" w:cs="Open Sans"/>
          <w:bCs/>
          <w:color w:val="004B88"/>
        </w:rPr>
        <w:t>The voluntary time commitment is likely to</w:t>
      </w:r>
      <w:r w:rsidR="006B7A00">
        <w:rPr>
          <w:rFonts w:ascii="Open Sans" w:hAnsi="Open Sans" w:eastAsia="Open Sans" w:cs="Open Sans"/>
          <w:bCs/>
          <w:color w:val="004B88"/>
        </w:rPr>
        <w:t xml:space="preserve"> be an average 1-2 hours a week over the year.</w:t>
      </w:r>
      <w:r w:rsidR="00F7684F">
        <w:rPr>
          <w:rFonts w:ascii="Open Sans" w:hAnsi="Open Sans" w:eastAsia="Open Sans" w:cs="Open Sans"/>
          <w:bCs/>
          <w:color w:val="004B88"/>
        </w:rPr>
        <w:t xml:space="preserve"> </w:t>
      </w:r>
    </w:p>
    <w:p w:rsidR="000172B1" w:rsidRDefault="00E941E3" w14:paraId="31EC8AE0" w14:textId="7DBB0B12">
      <w:pPr>
        <w:widowControl w:val="0"/>
        <w:rPr>
          <w:rFonts w:ascii="Open Sans" w:hAnsi="Open Sans" w:eastAsia="Open Sans" w:cs="Open Sans"/>
          <w:b/>
          <w:color w:val="004B88"/>
          <w:sz w:val="32"/>
          <w:szCs w:val="32"/>
        </w:rPr>
      </w:pPr>
      <w:r>
        <w:rPr>
          <w:noProof/>
        </w:rPr>
        <w:drawing>
          <wp:anchor distT="114300" distB="114300" distL="114300" distR="114300" simplePos="0" relativeHeight="251658240" behindDoc="0" locked="0" layoutInCell="1" hidden="0" allowOverlap="1" wp14:anchorId="31EC8B25" wp14:editId="0501BE67">
            <wp:simplePos x="0" y="0"/>
            <wp:positionH relativeFrom="column">
              <wp:posOffset>5901</wp:posOffset>
            </wp:positionH>
            <wp:positionV relativeFrom="paragraph">
              <wp:posOffset>229870</wp:posOffset>
            </wp:positionV>
            <wp:extent cx="430530" cy="430530"/>
            <wp:effectExtent l="0" t="0" r="1270" b="127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430530" cy="430530"/>
                    </a:xfrm>
                    <a:prstGeom prst="rect">
                      <a:avLst/>
                    </a:prstGeom>
                    <a:ln/>
                  </pic:spPr>
                </pic:pic>
              </a:graphicData>
            </a:graphic>
            <wp14:sizeRelH relativeFrom="margin">
              <wp14:pctWidth>0</wp14:pctWidth>
            </wp14:sizeRelH>
            <wp14:sizeRelV relativeFrom="margin">
              <wp14:pctHeight>0</wp14:pctHeight>
            </wp14:sizeRelV>
          </wp:anchor>
        </w:drawing>
      </w:r>
    </w:p>
    <w:p w:rsidRPr="00787EDE" w:rsidR="000172B1" w:rsidRDefault="00E941E3" w14:paraId="31EC8AE1" w14:textId="77777777">
      <w:pPr>
        <w:widowControl w:val="0"/>
        <w:rPr>
          <w:rFonts w:ascii="Open Sans" w:hAnsi="Open Sans" w:eastAsia="Open Sans" w:cs="Open Sans"/>
          <w:color w:val="004B88"/>
        </w:rPr>
      </w:pPr>
      <w:r w:rsidRPr="00787EDE">
        <w:rPr>
          <w:rFonts w:ascii="Open Sans" w:hAnsi="Open Sans" w:eastAsia="Open Sans" w:cs="Open Sans"/>
          <w:b/>
          <w:color w:val="004B88"/>
          <w:sz w:val="28"/>
          <w:szCs w:val="28"/>
        </w:rPr>
        <w:t>What will you do?</w:t>
      </w:r>
    </w:p>
    <w:p w:rsidRPr="00787EDE" w:rsidR="000172B1" w:rsidRDefault="000172B1" w14:paraId="31EC8AE2" w14:textId="77777777">
      <w:pPr>
        <w:widowControl w:val="0"/>
        <w:rPr>
          <w:rFonts w:ascii="Open Sans" w:hAnsi="Open Sans" w:eastAsia="Open Sans" w:cs="Open Sans"/>
          <w:color w:val="004B88"/>
          <w:sz w:val="21"/>
          <w:szCs w:val="21"/>
        </w:rPr>
      </w:pPr>
    </w:p>
    <w:p w:rsidRPr="00787EDE" w:rsidR="000172B1" w:rsidRDefault="00E941E3" w14:paraId="31EC8AE4" w14:textId="57074E20">
      <w:pPr>
        <w:numPr>
          <w:ilvl w:val="0"/>
          <w:numId w:val="2"/>
        </w:numPr>
        <w:spacing w:line="273" w:lineRule="auto"/>
        <w:rPr>
          <w:rFonts w:ascii="Open Sans" w:hAnsi="Open Sans" w:eastAsia="Open Sans" w:cs="Open Sans"/>
          <w:color w:val="004B88"/>
          <w:sz w:val="21"/>
          <w:szCs w:val="21"/>
        </w:rPr>
      </w:pPr>
      <w:r w:rsidRPr="79CD6462">
        <w:rPr>
          <w:rFonts w:ascii="Open Sans" w:hAnsi="Open Sans" w:eastAsia="Open Sans" w:cs="Open Sans"/>
          <w:color w:val="004B88"/>
        </w:rPr>
        <w:t xml:space="preserve">complete an </w:t>
      </w:r>
      <w:r w:rsidR="004D03F3">
        <w:rPr>
          <w:rFonts w:ascii="Open Sans" w:hAnsi="Open Sans" w:eastAsia="Open Sans" w:cs="Open Sans"/>
          <w:color w:val="004B88"/>
        </w:rPr>
        <w:t>induction</w:t>
      </w:r>
      <w:r w:rsidRPr="79CD6462">
        <w:rPr>
          <w:rFonts w:ascii="Open Sans" w:hAnsi="Open Sans" w:eastAsia="Open Sans" w:cs="Open Sans"/>
          <w:color w:val="004B88"/>
        </w:rPr>
        <w:t xml:space="preserve"> for your role</w:t>
      </w:r>
    </w:p>
    <w:p w:rsidRPr="00787EDE" w:rsidR="000172B1" w:rsidRDefault="00E941E3" w14:paraId="31EC8AE5" w14:textId="4EE944A5">
      <w:pPr>
        <w:numPr>
          <w:ilvl w:val="0"/>
          <w:numId w:val="2"/>
        </w:numPr>
        <w:rPr>
          <w:rFonts w:ascii="Open Sans" w:hAnsi="Open Sans" w:eastAsia="Open Sans" w:cs="Open Sans"/>
          <w:color w:val="004B88"/>
          <w:sz w:val="21"/>
          <w:szCs w:val="21"/>
        </w:rPr>
      </w:pPr>
      <w:r w:rsidRPr="00787EDE">
        <w:rPr>
          <w:rFonts w:ascii="Open Sans" w:hAnsi="Open Sans" w:eastAsia="Open Sans" w:cs="Open Sans"/>
          <w:color w:val="004B88"/>
        </w:rPr>
        <w:t>maintain a</w:t>
      </w:r>
      <w:r w:rsidR="00185200">
        <w:rPr>
          <w:rFonts w:ascii="Open Sans" w:hAnsi="Open Sans" w:eastAsia="Open Sans" w:cs="Open Sans"/>
          <w:color w:val="004B88"/>
        </w:rPr>
        <w:t xml:space="preserve"> good</w:t>
      </w:r>
      <w:r w:rsidRPr="00787EDE">
        <w:rPr>
          <w:rFonts w:ascii="Open Sans" w:hAnsi="Open Sans" w:eastAsia="Open Sans" w:cs="Open Sans"/>
          <w:color w:val="004B88"/>
        </w:rPr>
        <w:t xml:space="preserve"> awareness of how the </w:t>
      </w:r>
      <w:r w:rsidR="00185200">
        <w:rPr>
          <w:rFonts w:ascii="Open Sans" w:hAnsi="Open Sans" w:eastAsia="Open Sans" w:cs="Open Sans"/>
          <w:color w:val="004B88"/>
        </w:rPr>
        <w:t>charity</w:t>
      </w:r>
      <w:r w:rsidRPr="00787EDE">
        <w:rPr>
          <w:rFonts w:ascii="Open Sans" w:hAnsi="Open Sans" w:eastAsia="Open Sans" w:cs="Open Sans"/>
          <w:color w:val="004B88"/>
        </w:rPr>
        <w:t xml:space="preserve"> is operating</w:t>
      </w:r>
    </w:p>
    <w:p w:rsidR="006F56E4" w:rsidRDefault="00E941E3" w14:paraId="3B38A136" w14:textId="12C199F6">
      <w:pPr>
        <w:numPr>
          <w:ilvl w:val="0"/>
          <w:numId w:val="2"/>
        </w:numPr>
        <w:rPr>
          <w:rFonts w:ascii="Open Sans" w:hAnsi="Open Sans" w:eastAsia="Open Sans" w:cs="Open Sans"/>
          <w:color w:val="004B88"/>
        </w:rPr>
      </w:pPr>
      <w:r w:rsidRPr="00787EDE">
        <w:rPr>
          <w:rFonts w:ascii="Open Sans" w:hAnsi="Open Sans" w:eastAsia="Open Sans" w:cs="Open Sans"/>
          <w:color w:val="004B88"/>
        </w:rPr>
        <w:t xml:space="preserve">attend </w:t>
      </w:r>
      <w:r w:rsidR="00FE664A">
        <w:rPr>
          <w:rFonts w:ascii="Open Sans" w:hAnsi="Open Sans" w:eastAsia="Open Sans" w:cs="Open Sans"/>
          <w:color w:val="004B88"/>
        </w:rPr>
        <w:t xml:space="preserve">5-6 Board </w:t>
      </w:r>
      <w:r w:rsidRPr="00787EDE">
        <w:rPr>
          <w:rFonts w:ascii="Open Sans" w:hAnsi="Open Sans" w:eastAsia="Open Sans" w:cs="Open Sans"/>
          <w:color w:val="004B88"/>
        </w:rPr>
        <w:t>meetings per year</w:t>
      </w:r>
      <w:r w:rsidR="006F56E4">
        <w:rPr>
          <w:rFonts w:ascii="Open Sans" w:hAnsi="Open Sans" w:eastAsia="Open Sans" w:cs="Open Sans"/>
          <w:color w:val="004B88"/>
        </w:rPr>
        <w:t>, reading papers in advance</w:t>
      </w:r>
      <w:r w:rsidRPr="00787EDE">
        <w:rPr>
          <w:rFonts w:ascii="Open Sans" w:hAnsi="Open Sans" w:eastAsia="Open Sans" w:cs="Open Sans"/>
          <w:color w:val="004B88"/>
        </w:rPr>
        <w:t xml:space="preserve"> </w:t>
      </w:r>
    </w:p>
    <w:p w:rsidRPr="00787EDE" w:rsidR="000172B1" w:rsidRDefault="006F56E4" w14:paraId="31EC8AE6" w14:textId="32C9DBB7">
      <w:pPr>
        <w:numPr>
          <w:ilvl w:val="0"/>
          <w:numId w:val="2"/>
        </w:numPr>
        <w:rPr>
          <w:rFonts w:ascii="Open Sans" w:hAnsi="Open Sans" w:eastAsia="Open Sans" w:cs="Open Sans"/>
          <w:color w:val="004B88"/>
        </w:rPr>
      </w:pPr>
      <w:r>
        <w:rPr>
          <w:rFonts w:ascii="Open Sans" w:hAnsi="Open Sans" w:eastAsia="Open Sans" w:cs="Open Sans"/>
          <w:color w:val="004B88"/>
        </w:rPr>
        <w:t xml:space="preserve">chair </w:t>
      </w:r>
      <w:r w:rsidRPr="00787EDE">
        <w:rPr>
          <w:rFonts w:ascii="Open Sans" w:hAnsi="Open Sans" w:eastAsia="Open Sans" w:cs="Open Sans"/>
          <w:color w:val="004B88"/>
        </w:rPr>
        <w:t xml:space="preserve">Finance </w:t>
      </w:r>
      <w:r w:rsidR="00780E2A">
        <w:rPr>
          <w:rFonts w:ascii="Open Sans" w:hAnsi="Open Sans" w:eastAsia="Open Sans" w:cs="Open Sans"/>
          <w:color w:val="004B88"/>
        </w:rPr>
        <w:t>sub-c</w:t>
      </w:r>
      <w:r w:rsidRPr="00787EDE">
        <w:rPr>
          <w:rFonts w:ascii="Open Sans" w:hAnsi="Open Sans" w:eastAsia="Open Sans" w:cs="Open Sans"/>
          <w:color w:val="004B88"/>
        </w:rPr>
        <w:t>ommittee meetings</w:t>
      </w:r>
      <w:r>
        <w:rPr>
          <w:rFonts w:ascii="Open Sans" w:hAnsi="Open Sans" w:eastAsia="Open Sans" w:cs="Open Sans"/>
          <w:color w:val="004B88"/>
        </w:rPr>
        <w:t xml:space="preserve"> </w:t>
      </w:r>
      <w:r w:rsidRPr="00787EDE">
        <w:rPr>
          <w:rFonts w:ascii="Open Sans" w:hAnsi="Open Sans" w:eastAsia="Open Sans" w:cs="Open Sans"/>
          <w:color w:val="004B88"/>
        </w:rPr>
        <w:t xml:space="preserve">to </w:t>
      </w:r>
      <w:r w:rsidR="004D03F3">
        <w:rPr>
          <w:rFonts w:ascii="Open Sans" w:hAnsi="Open Sans" w:eastAsia="Open Sans" w:cs="Open Sans"/>
          <w:color w:val="004B88"/>
        </w:rPr>
        <w:t>review</w:t>
      </w:r>
      <w:r w:rsidRPr="00787EDE">
        <w:rPr>
          <w:rFonts w:ascii="Open Sans" w:hAnsi="Open Sans" w:eastAsia="Open Sans" w:cs="Open Sans"/>
          <w:color w:val="004B88"/>
        </w:rPr>
        <w:t xml:space="preserve"> finances in more detail</w:t>
      </w:r>
    </w:p>
    <w:p w:rsidRPr="00787EDE" w:rsidR="000172B1" w:rsidRDefault="1CC6F88B" w14:paraId="31EC8AE7" w14:textId="5F3A4280">
      <w:pPr>
        <w:numPr>
          <w:ilvl w:val="0"/>
          <w:numId w:val="2"/>
        </w:numPr>
        <w:rPr>
          <w:rFonts w:ascii="Open Sans" w:hAnsi="Open Sans" w:eastAsia="Open Sans" w:cs="Open Sans"/>
          <w:color w:val="004B88"/>
        </w:rPr>
      </w:pPr>
      <w:r w:rsidRPr="674E0C06">
        <w:rPr>
          <w:rFonts w:ascii="Open Sans" w:hAnsi="Open Sans" w:eastAsia="Open Sans" w:cs="Open Sans"/>
          <w:color w:val="004B88"/>
        </w:rPr>
        <w:t>e</w:t>
      </w:r>
      <w:r w:rsidRPr="674E0C06" w:rsidR="00E941E3">
        <w:rPr>
          <w:rFonts w:ascii="Open Sans" w:hAnsi="Open Sans" w:eastAsia="Open Sans" w:cs="Open Sans"/>
          <w:color w:val="004B88"/>
        </w:rPr>
        <w:t>xplain</w:t>
      </w:r>
      <w:r w:rsidRPr="674E0C06" w:rsidR="3F0A5B36">
        <w:rPr>
          <w:rFonts w:ascii="Open Sans" w:hAnsi="Open Sans" w:eastAsia="Open Sans" w:cs="Open Sans"/>
          <w:color w:val="004B88"/>
        </w:rPr>
        <w:t xml:space="preserve"> to</w:t>
      </w:r>
      <w:r w:rsidRPr="674E0C06" w:rsidR="00E941E3">
        <w:rPr>
          <w:rFonts w:ascii="Open Sans" w:hAnsi="Open Sans" w:eastAsia="Open Sans" w:cs="Open Sans"/>
          <w:color w:val="004B88"/>
        </w:rPr>
        <w:t xml:space="preserve">, guide and advise the </w:t>
      </w:r>
      <w:r w:rsidR="00D27C43">
        <w:rPr>
          <w:rFonts w:ascii="Open Sans" w:hAnsi="Open Sans" w:eastAsia="Open Sans" w:cs="Open Sans"/>
          <w:color w:val="004B88"/>
        </w:rPr>
        <w:t xml:space="preserve">full </w:t>
      </w:r>
      <w:r w:rsidRPr="674E0C06" w:rsidR="00E941E3">
        <w:rPr>
          <w:rFonts w:ascii="Open Sans" w:hAnsi="Open Sans" w:eastAsia="Open Sans" w:cs="Open Sans"/>
          <w:color w:val="004B88"/>
        </w:rPr>
        <w:t xml:space="preserve">board on the key assumptions and financial implications of the </w:t>
      </w:r>
      <w:r w:rsidRPr="674E0C06" w:rsidR="00FE664A">
        <w:rPr>
          <w:rFonts w:ascii="Open Sans" w:hAnsi="Open Sans" w:eastAsia="Open Sans" w:cs="Open Sans"/>
          <w:color w:val="004B88"/>
        </w:rPr>
        <w:t>charity’s</w:t>
      </w:r>
      <w:r w:rsidRPr="674E0C06" w:rsidR="00E941E3">
        <w:rPr>
          <w:rFonts w:ascii="Open Sans" w:hAnsi="Open Sans" w:eastAsia="Open Sans" w:cs="Open Sans"/>
          <w:color w:val="004B88"/>
        </w:rPr>
        <w:t xml:space="preserve"> budgets</w:t>
      </w:r>
      <w:r w:rsidRPr="674E0C06" w:rsidR="3D7287D3">
        <w:rPr>
          <w:rFonts w:ascii="Open Sans" w:hAnsi="Open Sans" w:eastAsia="Open Sans" w:cs="Open Sans"/>
          <w:color w:val="004B88"/>
        </w:rPr>
        <w:t xml:space="preserve"> </w:t>
      </w:r>
      <w:r w:rsidR="00214F5D">
        <w:rPr>
          <w:rFonts w:ascii="Open Sans" w:hAnsi="Open Sans" w:eastAsia="Open Sans" w:cs="Open Sans"/>
          <w:color w:val="004B88"/>
        </w:rPr>
        <w:t xml:space="preserve">and its </w:t>
      </w:r>
      <w:r w:rsidRPr="674E0C06" w:rsidR="00E941E3">
        <w:rPr>
          <w:rFonts w:ascii="Open Sans" w:hAnsi="Open Sans" w:eastAsia="Open Sans" w:cs="Open Sans"/>
          <w:color w:val="004B88"/>
        </w:rPr>
        <w:t xml:space="preserve">operational and strategic plans </w:t>
      </w:r>
    </w:p>
    <w:p w:rsidRPr="00FE664A" w:rsidR="000172B1" w:rsidRDefault="00E941E3" w14:paraId="31EC8AE8" w14:textId="77F36129">
      <w:pPr>
        <w:numPr>
          <w:ilvl w:val="0"/>
          <w:numId w:val="2"/>
        </w:numPr>
        <w:rPr>
          <w:rFonts w:ascii="Open Sans" w:hAnsi="Open Sans" w:eastAsia="Open Sans" w:cs="Open Sans"/>
          <w:color w:val="004B88"/>
        </w:rPr>
      </w:pPr>
      <w:r w:rsidRPr="00FE664A">
        <w:rPr>
          <w:rFonts w:ascii="Open Sans" w:hAnsi="Open Sans" w:eastAsia="Open Sans" w:cs="Open Sans"/>
          <w:color w:val="004B88"/>
        </w:rPr>
        <w:t xml:space="preserve">ensure </w:t>
      </w:r>
      <w:r w:rsidRPr="00FE664A" w:rsidR="00FE664A">
        <w:rPr>
          <w:rFonts w:ascii="Open Sans" w:hAnsi="Open Sans" w:eastAsia="Open Sans" w:cs="Open Sans"/>
          <w:color w:val="004B88"/>
        </w:rPr>
        <w:t>the charity</w:t>
      </w:r>
      <w:r w:rsidRPr="00FE664A">
        <w:rPr>
          <w:rFonts w:ascii="Open Sans" w:hAnsi="Open Sans" w:eastAsia="Open Sans" w:cs="Open Sans"/>
          <w:color w:val="004B88"/>
        </w:rPr>
        <w:t xml:space="preserve"> has an appropriate reserves policy and a realistic budget that meets the services’ needs</w:t>
      </w:r>
    </w:p>
    <w:p w:rsidRPr="00FE664A" w:rsidR="000172B1" w:rsidRDefault="00780E2A" w14:paraId="31EC8AE9" w14:textId="5182E9A9">
      <w:pPr>
        <w:numPr>
          <w:ilvl w:val="0"/>
          <w:numId w:val="2"/>
        </w:numPr>
        <w:rPr>
          <w:rFonts w:ascii="Open Sans" w:hAnsi="Open Sans" w:eastAsia="Open Sans" w:cs="Open Sans"/>
          <w:color w:val="004B88"/>
        </w:rPr>
      </w:pPr>
      <w:r>
        <w:rPr>
          <w:rFonts w:ascii="Open Sans" w:hAnsi="Open Sans" w:eastAsia="Open Sans" w:cs="Open Sans"/>
          <w:color w:val="004B88"/>
        </w:rPr>
        <w:t>support the employed finance team</w:t>
      </w:r>
      <w:r w:rsidRPr="00FE664A">
        <w:rPr>
          <w:rFonts w:ascii="Open Sans" w:hAnsi="Open Sans" w:eastAsia="Open Sans" w:cs="Open Sans"/>
          <w:color w:val="004B88"/>
        </w:rPr>
        <w:t xml:space="preserve"> to explain, guide and advise the </w:t>
      </w:r>
      <w:r>
        <w:rPr>
          <w:rFonts w:ascii="Open Sans" w:hAnsi="Open Sans" w:eastAsia="Open Sans" w:cs="Open Sans"/>
          <w:color w:val="004B88"/>
        </w:rPr>
        <w:t>board</w:t>
      </w:r>
      <w:r w:rsidRPr="00FE664A">
        <w:rPr>
          <w:rFonts w:ascii="Open Sans" w:hAnsi="Open Sans" w:eastAsia="Open Sans" w:cs="Open Sans"/>
          <w:color w:val="004B88"/>
        </w:rPr>
        <w:t xml:space="preserve"> on the approval of budgets, accounts and financial statements </w:t>
      </w:r>
    </w:p>
    <w:p w:rsidRPr="00FE664A" w:rsidR="000172B1" w:rsidRDefault="00E941E3" w14:paraId="31EC8AEA" w14:textId="44A77C31">
      <w:pPr>
        <w:numPr>
          <w:ilvl w:val="0"/>
          <w:numId w:val="2"/>
        </w:numPr>
        <w:rPr>
          <w:rFonts w:ascii="Open Sans" w:hAnsi="Open Sans" w:eastAsia="Open Sans" w:cs="Open Sans"/>
          <w:color w:val="004B88"/>
        </w:rPr>
      </w:pPr>
      <w:r w:rsidRPr="00FE664A">
        <w:rPr>
          <w:rFonts w:ascii="Open Sans" w:hAnsi="Open Sans" w:eastAsia="Open Sans" w:cs="Open Sans"/>
          <w:color w:val="004B88"/>
        </w:rPr>
        <w:t>present accounts at the Annual General Meeting (AGM) in an accessible way for volunteers and staff</w:t>
      </w:r>
    </w:p>
    <w:p w:rsidRPr="00FE664A" w:rsidR="000172B1" w:rsidRDefault="00E941E3" w14:paraId="31EC8AEB" w14:textId="17F50D2A">
      <w:pPr>
        <w:numPr>
          <w:ilvl w:val="0"/>
          <w:numId w:val="2"/>
        </w:numPr>
        <w:rPr>
          <w:rFonts w:ascii="Open Sans" w:hAnsi="Open Sans" w:eastAsia="Open Sans" w:cs="Open Sans"/>
          <w:color w:val="004B88"/>
        </w:rPr>
      </w:pPr>
      <w:r w:rsidRPr="00FE664A">
        <w:rPr>
          <w:rFonts w:ascii="Open Sans" w:hAnsi="Open Sans" w:eastAsia="Open Sans" w:cs="Open Sans"/>
          <w:color w:val="004B88"/>
        </w:rPr>
        <w:t>ensure annual accounts are prepared in compliance with SORP (Statement of Recommended Practice) Accounting for Charities and submitted by the deadline to the Charity Commission and/or Registrar of Companies, and make arrangements for them to be audited or independently examined as required</w:t>
      </w:r>
    </w:p>
    <w:p w:rsidRPr="00FE664A" w:rsidR="000172B1" w:rsidRDefault="00E941E3" w14:paraId="31EC8AEC" w14:textId="77777777">
      <w:pPr>
        <w:numPr>
          <w:ilvl w:val="0"/>
          <w:numId w:val="2"/>
        </w:numPr>
        <w:rPr>
          <w:rFonts w:ascii="Open Sans" w:hAnsi="Open Sans" w:eastAsia="Open Sans" w:cs="Open Sans"/>
          <w:color w:val="004B88"/>
        </w:rPr>
      </w:pPr>
      <w:r w:rsidRPr="00FE664A">
        <w:rPr>
          <w:rFonts w:ascii="Open Sans" w:hAnsi="Open Sans" w:eastAsia="Open Sans" w:cs="Open Sans"/>
          <w:color w:val="004B88"/>
        </w:rPr>
        <w:t>keep the board informed about its financial duties and responsibilities</w:t>
      </w:r>
    </w:p>
    <w:p w:rsidRPr="00FE664A" w:rsidR="000172B1" w:rsidRDefault="00E941E3" w14:paraId="31EC8AED" w14:textId="030A36A6">
      <w:pPr>
        <w:numPr>
          <w:ilvl w:val="0"/>
          <w:numId w:val="2"/>
        </w:numPr>
        <w:rPr>
          <w:rFonts w:ascii="Open Sans" w:hAnsi="Open Sans" w:eastAsia="Open Sans" w:cs="Open Sans"/>
          <w:color w:val="004B88"/>
        </w:rPr>
      </w:pPr>
      <w:r w:rsidRPr="00FE664A">
        <w:rPr>
          <w:rFonts w:ascii="Open Sans" w:hAnsi="Open Sans" w:eastAsia="Open Sans" w:cs="Open Sans"/>
          <w:color w:val="004B88"/>
        </w:rPr>
        <w:t>monitor the organisation’s income and expenditure position and</w:t>
      </w:r>
      <w:r w:rsidR="00005309">
        <w:rPr>
          <w:rFonts w:ascii="Open Sans" w:hAnsi="Open Sans" w:eastAsia="Open Sans" w:cs="Open Sans"/>
          <w:color w:val="004B88"/>
        </w:rPr>
        <w:t>,</w:t>
      </w:r>
      <w:r w:rsidRPr="00FE664A">
        <w:rPr>
          <w:rFonts w:ascii="Open Sans" w:hAnsi="Open Sans" w:eastAsia="Open Sans" w:cs="Open Sans"/>
          <w:color w:val="004B88"/>
        </w:rPr>
        <w:t xml:space="preserve"> in conjunction with </w:t>
      </w:r>
      <w:r w:rsidR="00005309">
        <w:rPr>
          <w:rFonts w:ascii="Open Sans" w:hAnsi="Open Sans" w:eastAsia="Open Sans" w:cs="Open Sans"/>
          <w:color w:val="004B88"/>
        </w:rPr>
        <w:t>the employed finance tam,</w:t>
      </w:r>
      <w:r w:rsidRPr="00FE664A">
        <w:rPr>
          <w:rFonts w:ascii="Open Sans" w:hAnsi="Open Sans" w:eastAsia="Open Sans" w:cs="Open Sans"/>
          <w:color w:val="004B88"/>
        </w:rPr>
        <w:t xml:space="preserve"> present accessible reports at least quarterly to ensure board members understand the accounts and implications</w:t>
      </w:r>
    </w:p>
    <w:p w:rsidRPr="00FE664A" w:rsidR="000172B1" w:rsidRDefault="00E941E3" w14:paraId="31EC8AEE" w14:textId="21460D0B">
      <w:pPr>
        <w:numPr>
          <w:ilvl w:val="0"/>
          <w:numId w:val="2"/>
        </w:numPr>
        <w:rPr>
          <w:rFonts w:ascii="Open Sans" w:hAnsi="Open Sans" w:eastAsia="Open Sans" w:cs="Open Sans"/>
          <w:color w:val="004B88"/>
        </w:rPr>
      </w:pPr>
      <w:r w:rsidRPr="00FE664A">
        <w:rPr>
          <w:rFonts w:ascii="Open Sans" w:hAnsi="Open Sans" w:eastAsia="Open Sans" w:cs="Open Sans"/>
          <w:color w:val="004B88"/>
        </w:rPr>
        <w:t>understand the accounting procedures and key internal controls to be able to assure the board that the charity's financial integrity is sound</w:t>
      </w:r>
    </w:p>
    <w:p w:rsidR="000172B1" w:rsidRDefault="00E941E3" w14:paraId="31EC8AEF" w14:textId="207AC94D">
      <w:pPr>
        <w:numPr>
          <w:ilvl w:val="0"/>
          <w:numId w:val="2"/>
        </w:numPr>
        <w:rPr>
          <w:rFonts w:ascii="Open Sans" w:hAnsi="Open Sans" w:eastAsia="Open Sans" w:cs="Open Sans"/>
          <w:color w:val="004B88"/>
        </w:rPr>
      </w:pPr>
      <w:r w:rsidRPr="00FE664A">
        <w:rPr>
          <w:rFonts w:ascii="Open Sans" w:hAnsi="Open Sans" w:eastAsia="Open Sans" w:cs="Open Sans"/>
          <w:color w:val="004B88"/>
        </w:rPr>
        <w:t>work with Citizens Advice staff, such as the Chief Officer or Finance Manager to give information and advice on financial matters</w:t>
      </w:r>
    </w:p>
    <w:p w:rsidRPr="00B0547A" w:rsidR="000A7255" w:rsidP="000A7255" w:rsidRDefault="000A7255" w14:paraId="391A2A8C" w14:textId="16DA5CB9">
      <w:pPr>
        <w:rPr>
          <w:rFonts w:ascii="Open Sans" w:hAnsi="Open Sans" w:eastAsia="Open Sans" w:cs="Open Sans"/>
          <w:color w:val="004B88"/>
          <w:sz w:val="15"/>
          <w:szCs w:val="15"/>
        </w:rPr>
      </w:pPr>
    </w:p>
    <w:p w:rsidR="000A7255" w:rsidP="000A7255" w:rsidRDefault="000A7255" w14:paraId="1BFD8D63" w14:textId="36710F9F">
      <w:pPr>
        <w:spacing w:after="100"/>
        <w:rPr>
          <w:rFonts w:ascii="Open Sans" w:hAnsi="Open Sans" w:eastAsia="Open Sans" w:cs="Open Sans"/>
          <w:color w:val="004B88"/>
        </w:rPr>
      </w:pPr>
      <w:r>
        <w:rPr>
          <w:rFonts w:ascii="Open Sans" w:hAnsi="Open Sans" w:eastAsia="Open Sans" w:cs="Open Sans"/>
          <w:color w:val="004B88"/>
        </w:rPr>
        <w:t xml:space="preserve">In addition, as a Board member, the Treasurer will  </w:t>
      </w:r>
      <w:r w:rsidRPr="006F56E4">
        <w:rPr>
          <w:rFonts w:ascii="Open Sans" w:hAnsi="Open Sans" w:eastAsia="Open Sans" w:cs="Open Sans"/>
          <w:color w:val="004B88"/>
        </w:rPr>
        <w:t xml:space="preserve">work with other trustees </w:t>
      </w:r>
      <w:r w:rsidRPr="006F56E4" w:rsidR="006F56E4">
        <w:rPr>
          <w:rFonts w:ascii="Open Sans" w:hAnsi="Open Sans" w:eastAsia="Open Sans" w:cs="Open Sans"/>
          <w:color w:val="004B88"/>
        </w:rPr>
        <w:t>and</w:t>
      </w:r>
      <w:r w:rsidR="004F2FBE">
        <w:rPr>
          <w:rFonts w:ascii="Open Sans" w:hAnsi="Open Sans" w:eastAsia="Open Sans" w:cs="Open Sans"/>
          <w:color w:val="004B88"/>
        </w:rPr>
        <w:t xml:space="preserve"> the</w:t>
      </w:r>
      <w:r w:rsidRPr="006F56E4">
        <w:rPr>
          <w:rFonts w:ascii="Open Sans" w:hAnsi="Open Sans" w:eastAsia="Open Sans" w:cs="Open Sans"/>
          <w:color w:val="004B88"/>
        </w:rPr>
        <w:t xml:space="preserve"> </w:t>
      </w:r>
      <w:r w:rsidR="004F2FBE">
        <w:rPr>
          <w:rFonts w:ascii="Open Sans" w:hAnsi="Open Sans" w:eastAsia="Open Sans" w:cs="Open Sans"/>
          <w:color w:val="004B88"/>
        </w:rPr>
        <w:t>executive team</w:t>
      </w:r>
      <w:r w:rsidRPr="006F56E4">
        <w:rPr>
          <w:rFonts w:ascii="Open Sans" w:hAnsi="Open Sans" w:eastAsia="Open Sans" w:cs="Open Sans"/>
          <w:color w:val="004B88"/>
        </w:rPr>
        <w:t xml:space="preserve"> </w:t>
      </w:r>
      <w:r>
        <w:rPr>
          <w:rFonts w:ascii="Open Sans" w:hAnsi="Open Sans" w:eastAsia="Open Sans" w:cs="Open Sans"/>
          <w:color w:val="004B88"/>
        </w:rPr>
        <w:t xml:space="preserve">to </w:t>
      </w:r>
      <w:r w:rsidRPr="006F56E4">
        <w:rPr>
          <w:rFonts w:ascii="Open Sans" w:hAnsi="Open Sans" w:eastAsia="Open Sans" w:cs="Open Sans"/>
          <w:color w:val="004B88"/>
        </w:rPr>
        <w:t>further the</w:t>
      </w:r>
      <w:r>
        <w:rPr>
          <w:rFonts w:ascii="Open Sans" w:hAnsi="Open Sans" w:eastAsia="Open Sans" w:cs="Open Sans"/>
          <w:color w:val="004B88"/>
        </w:rPr>
        <w:t xml:space="preserve"> charity’s</w:t>
      </w:r>
      <w:r w:rsidRPr="006F56E4">
        <w:rPr>
          <w:rFonts w:ascii="Open Sans" w:hAnsi="Open Sans" w:eastAsia="Open Sans" w:cs="Open Sans"/>
          <w:color w:val="004B88"/>
        </w:rPr>
        <w:t xml:space="preserve"> strategic objectives, including developing a</w:t>
      </w:r>
      <w:r w:rsidRPr="006F56E4" w:rsidR="006F56E4">
        <w:rPr>
          <w:rFonts w:ascii="Open Sans" w:hAnsi="Open Sans" w:eastAsia="Open Sans" w:cs="Open Sans"/>
          <w:color w:val="004B88"/>
        </w:rPr>
        <w:t xml:space="preserve">n income generation </w:t>
      </w:r>
      <w:r w:rsidRPr="006F56E4">
        <w:rPr>
          <w:rFonts w:ascii="Open Sans" w:hAnsi="Open Sans" w:eastAsia="Open Sans" w:cs="Open Sans"/>
          <w:color w:val="004B88"/>
        </w:rPr>
        <w:t>strategy</w:t>
      </w:r>
      <w:r>
        <w:rPr>
          <w:rFonts w:ascii="Open Sans" w:hAnsi="Open Sans" w:eastAsia="Open Sans" w:cs="Open Sans"/>
          <w:color w:val="004B88"/>
        </w:rPr>
        <w:t xml:space="preserve">. </w:t>
      </w:r>
      <w:r w:rsidR="0075173C">
        <w:rPr>
          <w:rFonts w:ascii="Open Sans" w:hAnsi="Open Sans" w:eastAsia="Open Sans" w:cs="Open Sans"/>
          <w:color w:val="004B88"/>
        </w:rPr>
        <w:t>Collectively, the Board is expected to:</w:t>
      </w:r>
    </w:p>
    <w:p w:rsidRPr="00FE3AD9" w:rsidR="000172B1" w:rsidP="00BE7973" w:rsidRDefault="00E941E3" w14:paraId="31EC8AF5" w14:textId="06DF2E6F">
      <w:pPr>
        <w:numPr>
          <w:ilvl w:val="0"/>
          <w:numId w:val="1"/>
        </w:numPr>
        <w:ind w:left="709" w:hanging="425"/>
        <w:rPr>
          <w:rFonts w:ascii="Open Sans" w:hAnsi="Open Sans" w:eastAsia="Open Sans" w:cs="Open Sans"/>
          <w:color w:val="004B88"/>
        </w:rPr>
      </w:pPr>
      <w:r w:rsidRPr="00FE3AD9">
        <w:rPr>
          <w:rFonts w:ascii="Open Sans" w:hAnsi="Open Sans" w:eastAsia="Open Sans" w:cs="Open Sans"/>
          <w:color w:val="004B88"/>
        </w:rPr>
        <w:t>set</w:t>
      </w:r>
      <w:r w:rsidR="0075173C">
        <w:rPr>
          <w:rFonts w:ascii="Open Sans" w:hAnsi="Open Sans" w:eastAsia="Open Sans" w:cs="Open Sans"/>
          <w:color w:val="004B88"/>
        </w:rPr>
        <w:t xml:space="preserve"> the charity’s</w:t>
      </w:r>
      <w:r w:rsidRPr="00FE3AD9">
        <w:rPr>
          <w:rFonts w:ascii="Open Sans" w:hAnsi="Open Sans" w:eastAsia="Open Sans" w:cs="Open Sans"/>
          <w:color w:val="004B88"/>
        </w:rPr>
        <w:t xml:space="preserve"> policy and strategy direction, set targets and evaluate performance </w:t>
      </w:r>
    </w:p>
    <w:p w:rsidRPr="00FE3AD9" w:rsidR="000172B1" w:rsidP="00BE7973" w:rsidRDefault="00E941E3" w14:paraId="31EC8AF6" w14:textId="0DA52AB6">
      <w:pPr>
        <w:numPr>
          <w:ilvl w:val="0"/>
          <w:numId w:val="1"/>
        </w:numPr>
        <w:ind w:left="709" w:hanging="425"/>
        <w:rPr>
          <w:rFonts w:ascii="Open Sans" w:hAnsi="Open Sans" w:eastAsia="Open Sans" w:cs="Open Sans"/>
          <w:color w:val="004B88"/>
        </w:rPr>
      </w:pPr>
      <w:r w:rsidRPr="00FE3AD9">
        <w:rPr>
          <w:rFonts w:ascii="Open Sans" w:hAnsi="Open Sans" w:eastAsia="Open Sans" w:cs="Open Sans"/>
          <w:color w:val="004B88"/>
        </w:rPr>
        <w:t>seek the views of all sections of the community and monitor how well the service meets the needs of the local community</w:t>
      </w:r>
    </w:p>
    <w:p w:rsidRPr="00FE3AD9" w:rsidR="000172B1" w:rsidP="00BE7973" w:rsidRDefault="00E941E3" w14:paraId="31EC8AF7" w14:textId="645C8AB3">
      <w:pPr>
        <w:numPr>
          <w:ilvl w:val="0"/>
          <w:numId w:val="1"/>
        </w:numPr>
        <w:ind w:left="709" w:hanging="425"/>
        <w:rPr>
          <w:rFonts w:ascii="Open Sans" w:hAnsi="Open Sans" w:eastAsia="Open Sans" w:cs="Open Sans"/>
          <w:color w:val="004B88"/>
        </w:rPr>
      </w:pPr>
      <w:r w:rsidRPr="00FE3AD9">
        <w:rPr>
          <w:rFonts w:ascii="Open Sans" w:hAnsi="Open Sans" w:eastAsia="Open Sans" w:cs="Open Sans"/>
          <w:color w:val="004B88"/>
        </w:rPr>
        <w:t>ensure that the service plans for the recruitment and turnover of staff and volunteers</w:t>
      </w:r>
    </w:p>
    <w:p w:rsidRPr="00FE3AD9" w:rsidR="000172B1" w:rsidP="00BE7973" w:rsidRDefault="00E941E3" w14:paraId="31EC8AF8" w14:textId="219CF73B">
      <w:pPr>
        <w:numPr>
          <w:ilvl w:val="0"/>
          <w:numId w:val="1"/>
        </w:numPr>
        <w:ind w:left="709" w:hanging="425"/>
        <w:rPr>
          <w:rFonts w:ascii="Open Sans" w:hAnsi="Open Sans" w:eastAsia="Open Sans" w:cs="Open Sans"/>
          <w:color w:val="004B88"/>
        </w:rPr>
      </w:pPr>
      <w:r w:rsidRPr="674E0C06">
        <w:rPr>
          <w:rFonts w:ascii="Open Sans" w:hAnsi="Open Sans" w:eastAsia="Open Sans" w:cs="Open Sans"/>
          <w:color w:val="004B88"/>
        </w:rPr>
        <w:t>ensure that all the finances and supporting financial control systems of the local Citizens Advice are in order</w:t>
      </w:r>
      <w:r w:rsidRPr="674E0C06" w:rsidR="1809D07E">
        <w:rPr>
          <w:rFonts w:ascii="Open Sans" w:hAnsi="Open Sans" w:eastAsia="Open Sans" w:cs="Open Sans"/>
          <w:color w:val="004B88"/>
        </w:rPr>
        <w:t>,</w:t>
      </w:r>
      <w:r w:rsidRPr="674E0C06">
        <w:rPr>
          <w:rFonts w:ascii="Open Sans" w:hAnsi="Open Sans" w:eastAsia="Open Sans" w:cs="Open Sans"/>
          <w:color w:val="004B88"/>
        </w:rPr>
        <w:t xml:space="preserve"> including that full financial records are kept for all transactions, that money is only spent for the purpose given, and that proper financial controls are in place to safeguard the organisation’s resources</w:t>
      </w:r>
    </w:p>
    <w:p w:rsidRPr="00FE3AD9" w:rsidR="000172B1" w:rsidP="00BE7973" w:rsidRDefault="00E941E3" w14:paraId="31EC8AF9" w14:textId="7B0237FB">
      <w:pPr>
        <w:numPr>
          <w:ilvl w:val="0"/>
          <w:numId w:val="1"/>
        </w:numPr>
        <w:ind w:left="709" w:hanging="425"/>
        <w:rPr>
          <w:rFonts w:ascii="Open Sans" w:hAnsi="Open Sans" w:eastAsia="Open Sans" w:cs="Open Sans"/>
          <w:color w:val="004B88"/>
        </w:rPr>
      </w:pPr>
      <w:r w:rsidRPr="00FE3AD9">
        <w:rPr>
          <w:rFonts w:ascii="Open Sans" w:hAnsi="Open Sans" w:eastAsia="Open Sans" w:cs="Open Sans"/>
          <w:color w:val="004B88"/>
        </w:rPr>
        <w:t xml:space="preserve">monitor the financial position of the local Citizens Advice ensuring that it operates within its means and objectives, ensuring that there are clear lines of accountability for </w:t>
      </w:r>
      <w:r w:rsidRPr="00FE3AD9" w:rsidR="00BE7973">
        <w:rPr>
          <w:rFonts w:ascii="Open Sans" w:hAnsi="Open Sans" w:eastAsia="Open Sans" w:cs="Open Sans"/>
          <w:color w:val="004B88"/>
        </w:rPr>
        <w:t>day-to-day</w:t>
      </w:r>
      <w:r w:rsidRPr="00FE3AD9">
        <w:rPr>
          <w:rFonts w:ascii="Open Sans" w:hAnsi="Open Sans" w:eastAsia="Open Sans" w:cs="Open Sans"/>
          <w:color w:val="004B88"/>
        </w:rPr>
        <w:t xml:space="preserve"> financial management</w:t>
      </w:r>
    </w:p>
    <w:p w:rsidR="000172B1" w:rsidP="00BE7973" w:rsidRDefault="00E941E3" w14:paraId="31EC8AFA" w14:textId="6EA5374C">
      <w:pPr>
        <w:numPr>
          <w:ilvl w:val="0"/>
          <w:numId w:val="1"/>
        </w:numPr>
        <w:ind w:left="709" w:hanging="425"/>
        <w:rPr>
          <w:rFonts w:ascii="Open Sans" w:hAnsi="Open Sans" w:eastAsia="Open Sans" w:cs="Open Sans"/>
          <w:color w:val="004B88"/>
        </w:rPr>
      </w:pPr>
      <w:r w:rsidRPr="00FE3AD9">
        <w:rPr>
          <w:rFonts w:ascii="Open Sans" w:hAnsi="Open Sans" w:eastAsia="Open Sans" w:cs="Open Sans"/>
          <w:color w:val="004B88"/>
        </w:rPr>
        <w:t>review its own work and how effectively it operates including action for improvement</w:t>
      </w:r>
    </w:p>
    <w:p w:rsidR="009122C7" w:rsidP="009122C7" w:rsidRDefault="009122C7" w14:paraId="66474C15" w14:textId="77777777">
      <w:pPr>
        <w:rPr>
          <w:rFonts w:ascii="Open Sans" w:hAnsi="Open Sans" w:eastAsia="Open Sans" w:cs="Open Sans"/>
          <w:color w:val="004B88"/>
        </w:rPr>
      </w:pPr>
    </w:p>
    <w:p w:rsidRPr="009122C7" w:rsidR="000172B1" w:rsidRDefault="009122C7" w14:paraId="31EC8AFC" w14:textId="6716F8A7">
      <w:pPr>
        <w:widowControl w:val="0"/>
        <w:rPr>
          <w:rFonts w:ascii="Open Sans" w:hAnsi="Open Sans" w:eastAsia="Open Sans" w:cs="Open Sans"/>
          <w:b/>
          <w:color w:val="004B88"/>
          <w:sz w:val="20"/>
          <w:szCs w:val="20"/>
        </w:rPr>
      </w:pPr>
      <w:r>
        <w:rPr>
          <w:noProof/>
        </w:rPr>
        <w:drawing>
          <wp:anchor distT="114300" distB="114300" distL="114300" distR="114300" simplePos="0" relativeHeight="251658241" behindDoc="0" locked="0" layoutInCell="1" hidden="0" allowOverlap="1" wp14:anchorId="31EC8B27" wp14:editId="6EE93E23">
            <wp:simplePos x="0" y="0"/>
            <wp:positionH relativeFrom="column">
              <wp:posOffset>-146050</wp:posOffset>
            </wp:positionH>
            <wp:positionV relativeFrom="paragraph">
              <wp:posOffset>142302</wp:posOffset>
            </wp:positionV>
            <wp:extent cx="386080" cy="407670"/>
            <wp:effectExtent l="0" t="0" r="0" b="5715"/>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386080" cy="407670"/>
                    </a:xfrm>
                    <a:prstGeom prst="rect">
                      <a:avLst/>
                    </a:prstGeom>
                    <a:ln/>
                  </pic:spPr>
                </pic:pic>
              </a:graphicData>
            </a:graphic>
            <wp14:sizeRelH relativeFrom="margin">
              <wp14:pctWidth>0</wp14:pctWidth>
            </wp14:sizeRelH>
            <wp14:sizeRelV relativeFrom="margin">
              <wp14:pctHeight>0</wp14:pctHeight>
            </wp14:sizeRelV>
          </wp:anchor>
        </w:drawing>
      </w:r>
    </w:p>
    <w:p w:rsidR="000172B1" w:rsidRDefault="00E941E3" w14:paraId="31EC8AFD" w14:textId="6BCB08A1">
      <w:pPr>
        <w:widowControl w:val="0"/>
        <w:rPr>
          <w:rFonts w:ascii="Open Sans" w:hAnsi="Open Sans" w:eastAsia="Open Sans" w:cs="Open Sans"/>
          <w:b/>
          <w:color w:val="004B88"/>
          <w:sz w:val="28"/>
          <w:szCs w:val="28"/>
        </w:rPr>
      </w:pPr>
      <w:r w:rsidRPr="00060A8E">
        <w:rPr>
          <w:rFonts w:ascii="Open Sans" w:hAnsi="Open Sans" w:eastAsia="Open Sans" w:cs="Open Sans"/>
          <w:b/>
          <w:color w:val="004B88"/>
          <w:sz w:val="28"/>
          <w:szCs w:val="28"/>
        </w:rPr>
        <w:t>What’s in it for you?</w:t>
      </w:r>
    </w:p>
    <w:p w:rsidRPr="009122C7" w:rsidR="009122C7" w:rsidRDefault="009122C7" w14:paraId="76E10F3C" w14:textId="77777777">
      <w:pPr>
        <w:widowControl w:val="0"/>
        <w:rPr>
          <w:rFonts w:ascii="Open Sans" w:hAnsi="Open Sans" w:eastAsia="Open Sans" w:cs="Open Sans"/>
          <w:b/>
          <w:color w:val="004B88"/>
          <w:sz w:val="20"/>
          <w:szCs w:val="20"/>
        </w:rPr>
      </w:pPr>
    </w:p>
    <w:p w:rsidR="00A233FB" w:rsidP="00A233FB" w:rsidRDefault="00A233FB" w14:paraId="46694CEE" w14:textId="57FAD601">
      <w:pPr>
        <w:widowControl w:val="0"/>
        <w:rPr>
          <w:rFonts w:ascii="Open Sans" w:hAnsi="Open Sans" w:eastAsia="Open Sans" w:cs="Open Sans"/>
          <w:color w:val="004B88"/>
        </w:rPr>
      </w:pPr>
      <w:r>
        <w:rPr>
          <w:rFonts w:ascii="Open Sans" w:hAnsi="Open Sans" w:eastAsia="Open Sans" w:cs="Open Sans"/>
          <w:color w:val="004B88"/>
        </w:rPr>
        <w:t>You will:</w:t>
      </w:r>
    </w:p>
    <w:p w:rsidR="009731FB" w:rsidRDefault="009731FB" w14:paraId="07054034" w14:textId="179F4173">
      <w:pPr>
        <w:widowControl w:val="0"/>
        <w:numPr>
          <w:ilvl w:val="0"/>
          <w:numId w:val="3"/>
        </w:numPr>
        <w:rPr>
          <w:rFonts w:ascii="Open Sans" w:hAnsi="Open Sans" w:eastAsia="Open Sans" w:cs="Open Sans"/>
          <w:color w:val="004B88"/>
        </w:rPr>
      </w:pPr>
      <w:r>
        <w:rPr>
          <w:rFonts w:ascii="Open Sans" w:hAnsi="Open Sans" w:eastAsia="Open Sans" w:cs="Open Sans"/>
          <w:color w:val="004B88"/>
        </w:rPr>
        <w:t>receive an induction to fully explain the work of the Bradford Citizens Advice</w:t>
      </w:r>
      <w:r w:rsidR="00A02AFF">
        <w:rPr>
          <w:rFonts w:ascii="Open Sans" w:hAnsi="Open Sans" w:eastAsia="Open Sans" w:cs="Open Sans"/>
          <w:color w:val="004B88"/>
        </w:rPr>
        <w:t>, including the finances; you will also receive training</w:t>
      </w:r>
      <w:r w:rsidR="00CA5904">
        <w:rPr>
          <w:rFonts w:ascii="Open Sans" w:hAnsi="Open Sans" w:eastAsia="Open Sans" w:cs="Open Sans"/>
          <w:color w:val="004B88"/>
        </w:rPr>
        <w:t>, supervision</w:t>
      </w:r>
      <w:r w:rsidR="00A02AFF">
        <w:rPr>
          <w:rFonts w:ascii="Open Sans" w:hAnsi="Open Sans" w:eastAsia="Open Sans" w:cs="Open Sans"/>
          <w:color w:val="004B88"/>
        </w:rPr>
        <w:t xml:space="preserve"> and support as needed</w:t>
      </w:r>
    </w:p>
    <w:p w:rsidRPr="009122C7" w:rsidR="000172B1" w:rsidRDefault="000705CD" w14:paraId="31EC8AFF" w14:textId="62410E4A">
      <w:pPr>
        <w:widowControl w:val="0"/>
        <w:numPr>
          <w:ilvl w:val="0"/>
          <w:numId w:val="3"/>
        </w:numPr>
        <w:rPr>
          <w:rFonts w:ascii="Open Sans" w:hAnsi="Open Sans" w:eastAsia="Open Sans" w:cs="Open Sans"/>
          <w:color w:val="004B88"/>
        </w:rPr>
      </w:pPr>
      <w:r>
        <w:rPr>
          <w:rFonts w:ascii="Open Sans" w:hAnsi="Open Sans" w:eastAsia="Open Sans" w:cs="Open Sans"/>
          <w:color w:val="004B88"/>
        </w:rPr>
        <w:t xml:space="preserve">use your financial skills and expertise to </w:t>
      </w:r>
      <w:r w:rsidR="007B73AB">
        <w:rPr>
          <w:rFonts w:ascii="Open Sans" w:hAnsi="Open Sans" w:eastAsia="Open Sans" w:cs="Open Sans"/>
          <w:color w:val="004B88"/>
        </w:rPr>
        <w:t xml:space="preserve">help </w:t>
      </w:r>
      <w:r w:rsidR="009731FB">
        <w:rPr>
          <w:rFonts w:ascii="Open Sans" w:hAnsi="Open Sans" w:eastAsia="Open Sans" w:cs="Open Sans"/>
          <w:color w:val="004B88"/>
        </w:rPr>
        <w:t>the charity</w:t>
      </w:r>
      <w:r w:rsidR="00F4755C">
        <w:rPr>
          <w:rFonts w:ascii="Open Sans" w:hAnsi="Open Sans" w:eastAsia="Open Sans" w:cs="Open Sans"/>
          <w:color w:val="004B88"/>
        </w:rPr>
        <w:t xml:space="preserve"> transform the lives of people in Bradford by ensuring the charity is </w:t>
      </w:r>
      <w:r w:rsidRPr="009122C7">
        <w:rPr>
          <w:rFonts w:ascii="Open Sans" w:hAnsi="Open Sans" w:eastAsia="Open Sans" w:cs="Open Sans"/>
          <w:color w:val="004B88"/>
        </w:rPr>
        <w:t>sustainable and meet</w:t>
      </w:r>
      <w:r w:rsidR="00F4755C">
        <w:rPr>
          <w:rFonts w:ascii="Open Sans" w:hAnsi="Open Sans" w:eastAsia="Open Sans" w:cs="Open Sans"/>
          <w:color w:val="004B88"/>
        </w:rPr>
        <w:t>s</w:t>
      </w:r>
      <w:r w:rsidRPr="009122C7">
        <w:rPr>
          <w:rFonts w:ascii="Open Sans" w:hAnsi="Open Sans" w:eastAsia="Open Sans" w:cs="Open Sans"/>
          <w:color w:val="004B88"/>
        </w:rPr>
        <w:t xml:space="preserve"> the needs of the </w:t>
      </w:r>
      <w:r w:rsidR="00F4755C">
        <w:rPr>
          <w:rFonts w:ascii="Open Sans" w:hAnsi="Open Sans" w:eastAsia="Open Sans" w:cs="Open Sans"/>
          <w:color w:val="004B88"/>
        </w:rPr>
        <w:t xml:space="preserve">local </w:t>
      </w:r>
      <w:r w:rsidRPr="009122C7">
        <w:rPr>
          <w:rFonts w:ascii="Open Sans" w:hAnsi="Open Sans" w:eastAsia="Open Sans" w:cs="Open Sans"/>
          <w:color w:val="004B88"/>
        </w:rPr>
        <w:t>community</w:t>
      </w:r>
    </w:p>
    <w:p w:rsidRPr="009122C7" w:rsidR="000172B1" w:rsidRDefault="00D15917" w14:paraId="31EC8B00" w14:textId="5A5A6955">
      <w:pPr>
        <w:widowControl w:val="0"/>
        <w:numPr>
          <w:ilvl w:val="0"/>
          <w:numId w:val="3"/>
        </w:numPr>
        <w:rPr>
          <w:rFonts w:ascii="Open Sans" w:hAnsi="Open Sans" w:eastAsia="Open Sans" w:cs="Open Sans"/>
          <w:color w:val="004B88"/>
        </w:rPr>
      </w:pPr>
      <w:r>
        <w:rPr>
          <w:rFonts w:ascii="Open Sans" w:hAnsi="Open Sans" w:eastAsia="Open Sans" w:cs="Open Sans"/>
          <w:color w:val="004B88"/>
        </w:rPr>
        <w:t>work as part of a committed team of</w:t>
      </w:r>
      <w:r w:rsidRPr="009122C7">
        <w:rPr>
          <w:rFonts w:ascii="Open Sans" w:hAnsi="Open Sans" w:eastAsia="Open Sans" w:cs="Open Sans"/>
          <w:color w:val="004B88"/>
        </w:rPr>
        <w:t xml:space="preserve"> trustees, staff and other volunteers</w:t>
      </w:r>
    </w:p>
    <w:p w:rsidRPr="009122C7" w:rsidR="000172B1" w:rsidRDefault="00E941E3" w14:paraId="31EC8B01" w14:textId="68B44225">
      <w:pPr>
        <w:widowControl w:val="0"/>
        <w:numPr>
          <w:ilvl w:val="0"/>
          <w:numId w:val="3"/>
        </w:numPr>
        <w:rPr>
          <w:rFonts w:ascii="Open Sans" w:hAnsi="Open Sans" w:eastAsia="Open Sans" w:cs="Open Sans"/>
          <w:color w:val="004B88"/>
        </w:rPr>
      </w:pPr>
      <w:r w:rsidRPr="009122C7">
        <w:rPr>
          <w:rFonts w:ascii="Open Sans" w:hAnsi="Open Sans" w:eastAsia="Open Sans" w:cs="Open Sans"/>
          <w:color w:val="004B88"/>
        </w:rPr>
        <w:t xml:space="preserve">build </w:t>
      </w:r>
      <w:r w:rsidR="000705CD">
        <w:rPr>
          <w:rFonts w:ascii="Open Sans" w:hAnsi="Open Sans" w:eastAsia="Open Sans" w:cs="Open Sans"/>
          <w:color w:val="004B88"/>
        </w:rPr>
        <w:t xml:space="preserve">on </w:t>
      </w:r>
      <w:r w:rsidRPr="009122C7">
        <w:rPr>
          <w:rFonts w:ascii="Open Sans" w:hAnsi="Open Sans" w:eastAsia="Open Sans" w:cs="Open Sans"/>
          <w:color w:val="004B88"/>
        </w:rPr>
        <w:t>your governance, leadership and strategy skills</w:t>
      </w:r>
    </w:p>
    <w:p w:rsidRPr="009122C7" w:rsidR="000172B1" w:rsidRDefault="00E941E3" w14:paraId="31EC8B02" w14:textId="2F921083">
      <w:pPr>
        <w:widowControl w:val="0"/>
        <w:numPr>
          <w:ilvl w:val="0"/>
          <w:numId w:val="3"/>
        </w:numPr>
        <w:rPr>
          <w:rFonts w:ascii="Open Sans" w:hAnsi="Open Sans" w:eastAsia="Open Sans" w:cs="Open Sans"/>
          <w:color w:val="004B88"/>
        </w:rPr>
      </w:pPr>
      <w:r w:rsidRPr="009122C7">
        <w:rPr>
          <w:rFonts w:ascii="Open Sans" w:hAnsi="Open Sans" w:eastAsia="Open Sans" w:cs="Open Sans"/>
          <w:color w:val="004B88"/>
        </w:rPr>
        <w:t>increase your employability</w:t>
      </w:r>
    </w:p>
    <w:p w:rsidRPr="00D17C97" w:rsidR="000172B1" w:rsidRDefault="000172B1" w14:paraId="31EC8B03" w14:textId="77777777">
      <w:pPr>
        <w:widowControl w:val="0"/>
        <w:rPr>
          <w:rFonts w:ascii="Open Sans" w:hAnsi="Open Sans" w:eastAsia="Open Sans" w:cs="Open Sans"/>
          <w:color w:val="004B88"/>
          <w:sz w:val="6"/>
          <w:szCs w:val="6"/>
        </w:rPr>
      </w:pPr>
    </w:p>
    <w:p w:rsidRPr="008348E1" w:rsidR="000172B1" w:rsidRDefault="00D17C97" w14:paraId="31EC8B04" w14:textId="4CA4E1C6">
      <w:pPr>
        <w:widowControl w:val="0"/>
        <w:rPr>
          <w:rFonts w:ascii="Open Sans" w:hAnsi="Open Sans" w:eastAsia="Open Sans" w:cs="Open Sans"/>
          <w:color w:val="004B88"/>
        </w:rPr>
      </w:pPr>
      <w:r>
        <w:rPr>
          <w:rFonts w:ascii="Open Sans" w:hAnsi="Open Sans" w:eastAsia="Open Sans" w:cs="Open Sans"/>
          <w:color w:val="004B88"/>
        </w:rPr>
        <w:t>We are</w:t>
      </w:r>
      <w:r w:rsidR="008348E1">
        <w:rPr>
          <w:rFonts w:ascii="Open Sans" w:hAnsi="Open Sans" w:eastAsia="Open Sans" w:cs="Open Sans"/>
          <w:color w:val="004B88"/>
        </w:rPr>
        <w:t xml:space="preserve"> committed to ensuring Board roles are accessible to </w:t>
      </w:r>
      <w:r w:rsidR="00137762">
        <w:rPr>
          <w:rFonts w:ascii="Open Sans" w:hAnsi="Open Sans" w:eastAsia="Open Sans" w:cs="Open Sans"/>
          <w:color w:val="004B88"/>
        </w:rPr>
        <w:t>everyone</w:t>
      </w:r>
      <w:r w:rsidR="008348E1">
        <w:rPr>
          <w:rFonts w:ascii="Open Sans" w:hAnsi="Open Sans" w:eastAsia="Open Sans" w:cs="Open Sans"/>
          <w:color w:val="004B88"/>
        </w:rPr>
        <w:t xml:space="preserve"> with </w:t>
      </w:r>
      <w:r w:rsidR="00137762">
        <w:rPr>
          <w:rFonts w:ascii="Open Sans" w:hAnsi="Open Sans" w:eastAsia="Open Sans" w:cs="Open Sans"/>
          <w:color w:val="004B88"/>
        </w:rPr>
        <w:t xml:space="preserve">appropriate skills and experience, including lived experience of the issues we address. We </w:t>
      </w:r>
      <w:r w:rsidR="00FA1678">
        <w:rPr>
          <w:rFonts w:ascii="Open Sans" w:hAnsi="Open Sans" w:eastAsia="Open Sans" w:cs="Open Sans"/>
          <w:color w:val="004B88"/>
        </w:rPr>
        <w:t xml:space="preserve">will reimburse expenses board members incur </w:t>
      </w:r>
      <w:r w:rsidR="00F94068">
        <w:rPr>
          <w:rFonts w:ascii="Open Sans" w:hAnsi="Open Sans" w:eastAsia="Open Sans" w:cs="Open Sans"/>
          <w:color w:val="004B88"/>
        </w:rPr>
        <w:t>through the course of their work</w:t>
      </w:r>
      <w:r w:rsidR="006C414A">
        <w:rPr>
          <w:rFonts w:ascii="Open Sans" w:hAnsi="Open Sans" w:eastAsia="Open Sans" w:cs="Open Sans"/>
          <w:color w:val="004B88"/>
        </w:rPr>
        <w:t>.</w:t>
      </w:r>
    </w:p>
    <w:p w:rsidRPr="00D17C97" w:rsidR="000172B1" w:rsidRDefault="000172B1" w14:paraId="31EC8B05" w14:textId="77777777">
      <w:pPr>
        <w:widowControl w:val="0"/>
        <w:rPr>
          <w:rFonts w:ascii="Open Sans" w:hAnsi="Open Sans" w:eastAsia="Open Sans" w:cs="Open Sans"/>
          <w:color w:val="004B88"/>
          <w:sz w:val="10"/>
          <w:szCs w:val="10"/>
        </w:rPr>
      </w:pPr>
    </w:p>
    <w:p w:rsidR="000172B1" w:rsidRDefault="00E941E3" w14:paraId="31EC8B06" w14:textId="77777777">
      <w:pPr>
        <w:widowControl w:val="0"/>
        <w:rPr>
          <w:rFonts w:ascii="Open Sans" w:hAnsi="Open Sans" w:eastAsia="Open Sans" w:cs="Open Sans"/>
          <w:color w:val="004B88"/>
          <w:sz w:val="24"/>
          <w:szCs w:val="24"/>
        </w:rPr>
      </w:pPr>
      <w:r>
        <w:rPr>
          <w:noProof/>
        </w:rPr>
        <w:drawing>
          <wp:anchor distT="114300" distB="114300" distL="114300" distR="114300" simplePos="0" relativeHeight="251658242" behindDoc="0" locked="0" layoutInCell="1" hidden="0" allowOverlap="1" wp14:anchorId="31EC8B29" wp14:editId="28CA2B3B">
            <wp:simplePos x="0" y="0"/>
            <wp:positionH relativeFrom="column">
              <wp:posOffset>0</wp:posOffset>
            </wp:positionH>
            <wp:positionV relativeFrom="paragraph">
              <wp:posOffset>114935</wp:posOffset>
            </wp:positionV>
            <wp:extent cx="319405" cy="44577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319405" cy="445770"/>
                    </a:xfrm>
                    <a:prstGeom prst="rect">
                      <a:avLst/>
                    </a:prstGeom>
                    <a:ln/>
                  </pic:spPr>
                </pic:pic>
              </a:graphicData>
            </a:graphic>
            <wp14:sizeRelH relativeFrom="margin">
              <wp14:pctWidth>0</wp14:pctWidth>
            </wp14:sizeRelH>
            <wp14:sizeRelV relativeFrom="margin">
              <wp14:pctHeight>0</wp14:pctHeight>
            </wp14:sizeRelV>
          </wp:anchor>
        </w:drawing>
      </w:r>
    </w:p>
    <w:p w:rsidRPr="00FA1678" w:rsidR="000172B1" w:rsidRDefault="00E941E3" w14:paraId="31EC8B07" w14:textId="77777777">
      <w:pPr>
        <w:widowControl w:val="0"/>
        <w:rPr>
          <w:rFonts w:ascii="Open Sans" w:hAnsi="Open Sans" w:eastAsia="Open Sans" w:cs="Open Sans"/>
          <w:color w:val="004B88"/>
          <w:sz w:val="21"/>
          <w:szCs w:val="21"/>
        </w:rPr>
      </w:pPr>
      <w:r w:rsidRPr="00FA1678">
        <w:rPr>
          <w:rFonts w:ascii="Open Sans" w:hAnsi="Open Sans" w:eastAsia="Open Sans" w:cs="Open Sans"/>
          <w:b/>
          <w:color w:val="004B88"/>
          <w:sz w:val="28"/>
          <w:szCs w:val="28"/>
        </w:rPr>
        <w:t>What do you need to have?</w:t>
      </w:r>
    </w:p>
    <w:p w:rsidR="00FA1678" w:rsidRDefault="00FA1678" w14:paraId="178E78AE" w14:textId="77777777">
      <w:pPr>
        <w:widowControl w:val="0"/>
        <w:rPr>
          <w:rFonts w:ascii="Open Sans" w:hAnsi="Open Sans" w:eastAsia="Open Sans" w:cs="Open Sans"/>
          <w:color w:val="004B88"/>
          <w:sz w:val="24"/>
          <w:szCs w:val="24"/>
        </w:rPr>
      </w:pPr>
    </w:p>
    <w:p w:rsidRPr="00FA1678" w:rsidR="000172B1" w:rsidRDefault="00E941E3" w14:paraId="31EC8B08" w14:textId="4A8626E2">
      <w:pPr>
        <w:widowControl w:val="0"/>
        <w:rPr>
          <w:rFonts w:ascii="Open Sans" w:hAnsi="Open Sans" w:eastAsia="Open Sans" w:cs="Open Sans"/>
          <w:color w:val="004B88"/>
        </w:rPr>
      </w:pPr>
      <w:r w:rsidRPr="00FA1678">
        <w:rPr>
          <w:rFonts w:ascii="Open Sans" w:hAnsi="Open Sans" w:eastAsia="Open Sans" w:cs="Open Sans"/>
          <w:color w:val="004B88"/>
        </w:rPr>
        <w:t>You’ll need to:</w:t>
      </w:r>
    </w:p>
    <w:p w:rsidRPr="00FA1678" w:rsidR="000172B1" w:rsidP="00FA1678" w:rsidRDefault="00E941E3" w14:paraId="31EC8B09" w14:textId="64C60198">
      <w:pPr>
        <w:numPr>
          <w:ilvl w:val="0"/>
          <w:numId w:val="5"/>
        </w:numPr>
        <w:spacing w:before="120"/>
        <w:ind w:left="714" w:hanging="357"/>
        <w:rPr>
          <w:rFonts w:ascii="Open Sans" w:hAnsi="Open Sans" w:eastAsia="Open Sans" w:cs="Open Sans"/>
          <w:color w:val="004B88"/>
        </w:rPr>
      </w:pPr>
      <w:r w:rsidRPr="4D19EF29">
        <w:rPr>
          <w:rFonts w:ascii="Open Sans" w:hAnsi="Open Sans" w:eastAsia="Open Sans" w:cs="Open Sans"/>
          <w:color w:val="004B88"/>
        </w:rPr>
        <w:t xml:space="preserve">understand and accept the responsibilities and liabilities </w:t>
      </w:r>
      <w:r w:rsidR="00A74599">
        <w:rPr>
          <w:rFonts w:ascii="Open Sans" w:hAnsi="Open Sans" w:eastAsia="Open Sans" w:cs="Open Sans"/>
          <w:color w:val="004B88"/>
        </w:rPr>
        <w:t>of</w:t>
      </w:r>
      <w:r w:rsidRPr="4D19EF29">
        <w:rPr>
          <w:rFonts w:ascii="Open Sans" w:hAnsi="Open Sans" w:eastAsia="Open Sans" w:cs="Open Sans"/>
          <w:color w:val="004B88"/>
        </w:rPr>
        <w:t xml:space="preserve"> trustees</w:t>
      </w:r>
      <w:r w:rsidR="00C34D39">
        <w:rPr>
          <w:rFonts w:ascii="Open Sans" w:hAnsi="Open Sans" w:eastAsia="Open Sans" w:cs="Open Sans"/>
          <w:color w:val="004B88"/>
        </w:rPr>
        <w:t xml:space="preserve">; further information </w:t>
      </w:r>
      <w:r w:rsidR="00AF4C2D">
        <w:rPr>
          <w:rFonts w:ascii="Open Sans" w:hAnsi="Open Sans" w:eastAsia="Open Sans" w:cs="Open Sans"/>
          <w:color w:val="004B88"/>
        </w:rPr>
        <w:t xml:space="preserve">is available at: </w:t>
      </w:r>
      <w:hyperlink w:history="1" r:id="rId17">
        <w:r w:rsidRPr="000F4AD6" w:rsidR="00AF4C2D">
          <w:rPr>
            <w:rStyle w:val="Hyperlink"/>
            <w:rFonts w:ascii="Open Sans" w:hAnsi="Open Sans" w:eastAsia="Open Sans" w:cs="Open Sans"/>
          </w:rPr>
          <w:t>https://www.ncvo.org.uk/help-and-guidance/governance/responsibilities-for-boards/the-legal-duties-of-trustees/</w:t>
        </w:r>
      </w:hyperlink>
      <w:r w:rsidR="00AF4C2D">
        <w:rPr>
          <w:rFonts w:ascii="Open Sans" w:hAnsi="Open Sans" w:eastAsia="Open Sans" w:cs="Open Sans"/>
          <w:color w:val="004B88"/>
        </w:rPr>
        <w:t xml:space="preserve"> </w:t>
      </w:r>
    </w:p>
    <w:p w:rsidRPr="00FA1678" w:rsidR="000172B1" w:rsidRDefault="00E941E3" w14:paraId="31EC8B0A" w14:textId="23EBED25">
      <w:pPr>
        <w:numPr>
          <w:ilvl w:val="0"/>
          <w:numId w:val="5"/>
        </w:numPr>
        <w:rPr>
          <w:rFonts w:ascii="Open Sans" w:hAnsi="Open Sans" w:eastAsia="Open Sans" w:cs="Open Sans"/>
          <w:color w:val="004B88"/>
        </w:rPr>
      </w:pPr>
      <w:r w:rsidRPr="00FA1678">
        <w:rPr>
          <w:rFonts w:ascii="Open Sans" w:hAnsi="Open Sans" w:eastAsia="Open Sans" w:cs="Open Sans"/>
          <w:color w:val="004B88"/>
        </w:rPr>
        <w:t xml:space="preserve">have financial qualifications or </w:t>
      </w:r>
      <w:r w:rsidR="007564AB">
        <w:rPr>
          <w:rFonts w:ascii="Open Sans" w:hAnsi="Open Sans" w:eastAsia="Open Sans" w:cs="Open Sans"/>
          <w:color w:val="004B88"/>
        </w:rPr>
        <w:t xml:space="preserve">significant financial </w:t>
      </w:r>
      <w:r w:rsidRPr="00FA1678">
        <w:rPr>
          <w:rFonts w:ascii="Open Sans" w:hAnsi="Open Sans" w:eastAsia="Open Sans" w:cs="Open Sans"/>
          <w:color w:val="004B88"/>
        </w:rPr>
        <w:t>experience</w:t>
      </w:r>
      <w:r w:rsidR="0033393C">
        <w:rPr>
          <w:rFonts w:ascii="Open Sans" w:hAnsi="Open Sans" w:eastAsia="Open Sans" w:cs="Open Sans"/>
          <w:color w:val="004B88"/>
        </w:rPr>
        <w:t xml:space="preserve">; an accountancy qualification is </w:t>
      </w:r>
      <w:r w:rsidR="00A11510">
        <w:rPr>
          <w:rFonts w:ascii="Open Sans" w:hAnsi="Open Sans" w:eastAsia="Open Sans" w:cs="Open Sans"/>
          <w:color w:val="004B88"/>
        </w:rPr>
        <w:t>desirable</w:t>
      </w:r>
    </w:p>
    <w:p w:rsidRPr="00FA1678" w:rsidR="000172B1" w:rsidRDefault="004E409B" w14:paraId="31EC8B0B" w14:textId="19CFFDC0">
      <w:pPr>
        <w:numPr>
          <w:ilvl w:val="0"/>
          <w:numId w:val="5"/>
        </w:numPr>
        <w:rPr>
          <w:rFonts w:ascii="Open Sans" w:hAnsi="Open Sans" w:eastAsia="Open Sans" w:cs="Open Sans"/>
          <w:color w:val="004B88"/>
        </w:rPr>
      </w:pPr>
      <w:r>
        <w:rPr>
          <w:rFonts w:ascii="Open Sans" w:hAnsi="Open Sans" w:eastAsia="Open Sans" w:cs="Open Sans"/>
          <w:color w:val="004B88"/>
        </w:rPr>
        <w:t xml:space="preserve">have </w:t>
      </w:r>
      <w:r w:rsidRPr="00FA1678">
        <w:rPr>
          <w:rFonts w:ascii="Open Sans" w:hAnsi="Open Sans" w:eastAsia="Open Sans" w:cs="Open Sans"/>
          <w:color w:val="004B88"/>
        </w:rPr>
        <w:t>some knowledge or experience of charity finances, fundraising, financial consequences and pension schemes</w:t>
      </w:r>
    </w:p>
    <w:p w:rsidRPr="00FA1678" w:rsidR="000172B1" w:rsidRDefault="00E941E3" w14:paraId="31EC8B0C" w14:textId="77777777">
      <w:pPr>
        <w:numPr>
          <w:ilvl w:val="0"/>
          <w:numId w:val="5"/>
        </w:numPr>
        <w:rPr>
          <w:rFonts w:ascii="Open Sans" w:hAnsi="Open Sans" w:eastAsia="Open Sans" w:cs="Open Sans"/>
          <w:color w:val="004B88"/>
        </w:rPr>
      </w:pPr>
      <w:r w:rsidRPr="00FA1678">
        <w:rPr>
          <w:rFonts w:ascii="Open Sans" w:hAnsi="Open Sans" w:eastAsia="Open Sans" w:cs="Open Sans"/>
          <w:color w:val="004B88"/>
        </w:rPr>
        <w:t>be non-judgmental and respect views, values and cultures that are different to your own</w:t>
      </w:r>
    </w:p>
    <w:p w:rsidRPr="00FA1678" w:rsidR="000172B1" w:rsidRDefault="00E941E3" w14:paraId="31EC8B0D" w14:textId="77777777">
      <w:pPr>
        <w:numPr>
          <w:ilvl w:val="0"/>
          <w:numId w:val="5"/>
        </w:numPr>
        <w:rPr>
          <w:rFonts w:ascii="Open Sans" w:hAnsi="Open Sans" w:eastAsia="Open Sans" w:cs="Open Sans"/>
          <w:color w:val="004B88"/>
        </w:rPr>
      </w:pPr>
      <w:r w:rsidRPr="00FA1678">
        <w:rPr>
          <w:rFonts w:ascii="Open Sans" w:hAnsi="Open Sans" w:eastAsia="Open Sans" w:cs="Open Sans"/>
          <w:color w:val="004B88"/>
        </w:rPr>
        <w:t>have good listening, verbal and written communication skills</w:t>
      </w:r>
    </w:p>
    <w:p w:rsidRPr="00FA1678" w:rsidR="000172B1" w:rsidRDefault="00E941E3" w14:paraId="31EC8B0E" w14:textId="77777777">
      <w:pPr>
        <w:numPr>
          <w:ilvl w:val="0"/>
          <w:numId w:val="5"/>
        </w:numPr>
        <w:rPr>
          <w:rFonts w:ascii="Open Sans" w:hAnsi="Open Sans" w:eastAsia="Open Sans" w:cs="Open Sans"/>
          <w:color w:val="004B88"/>
        </w:rPr>
      </w:pPr>
      <w:r w:rsidRPr="00FA1678">
        <w:rPr>
          <w:rFonts w:ascii="Open Sans" w:hAnsi="Open Sans" w:eastAsia="Open Sans" w:cs="Open Sans"/>
          <w:color w:val="004B88"/>
        </w:rPr>
        <w:t>be able to exercise good independent judgment and if necessary to make difficult recommendations</w:t>
      </w:r>
    </w:p>
    <w:p w:rsidRPr="00FA1678" w:rsidR="000172B1" w:rsidRDefault="00E941E3" w14:paraId="31EC8B10" w14:textId="039384AB">
      <w:pPr>
        <w:numPr>
          <w:ilvl w:val="0"/>
          <w:numId w:val="5"/>
        </w:numPr>
        <w:rPr>
          <w:rFonts w:ascii="Open Sans" w:hAnsi="Open Sans" w:eastAsia="Open Sans" w:cs="Open Sans"/>
          <w:color w:val="004B88"/>
        </w:rPr>
      </w:pPr>
      <w:r w:rsidRPr="00FA1678">
        <w:rPr>
          <w:rFonts w:ascii="Open Sans" w:hAnsi="Open Sans" w:eastAsia="Open Sans" w:cs="Open Sans"/>
          <w:color w:val="004B88"/>
        </w:rPr>
        <w:t>be able to explain complex financial information in an accessible way</w:t>
      </w:r>
      <w:r w:rsidR="004E409B">
        <w:rPr>
          <w:rFonts w:ascii="Open Sans" w:hAnsi="Open Sans" w:eastAsia="Open Sans" w:cs="Open Sans"/>
          <w:color w:val="004B88"/>
        </w:rPr>
        <w:t xml:space="preserve"> to board members, staff and volunteers who may not have financial experience</w:t>
      </w:r>
    </w:p>
    <w:p w:rsidRPr="00FA1678" w:rsidR="000172B1" w:rsidRDefault="00E941E3" w14:paraId="31EC8B11" w14:textId="77777777">
      <w:pPr>
        <w:numPr>
          <w:ilvl w:val="0"/>
          <w:numId w:val="5"/>
        </w:numPr>
        <w:rPr>
          <w:rFonts w:ascii="Open Sans" w:hAnsi="Open Sans" w:eastAsia="Open Sans" w:cs="Open Sans"/>
          <w:color w:val="004B88"/>
        </w:rPr>
      </w:pPr>
      <w:r w:rsidRPr="00FA1678">
        <w:rPr>
          <w:rFonts w:ascii="Open Sans" w:hAnsi="Open Sans" w:eastAsia="Open Sans" w:cs="Open Sans"/>
          <w:color w:val="004B88"/>
          <w:highlight w:val="white"/>
        </w:rPr>
        <w:t>be willing to learn about and follow the Citizens Advice aims, principles and policies, including confidentiality and data protection</w:t>
      </w:r>
    </w:p>
    <w:p w:rsidRPr="00FA1678" w:rsidR="000172B1" w:rsidRDefault="00E941E3" w14:paraId="31EC8B12" w14:textId="77777777">
      <w:pPr>
        <w:widowControl w:val="0"/>
        <w:numPr>
          <w:ilvl w:val="0"/>
          <w:numId w:val="5"/>
        </w:numPr>
        <w:rPr>
          <w:rFonts w:ascii="Open Sans" w:hAnsi="Open Sans" w:eastAsia="Open Sans" w:cs="Open Sans"/>
          <w:color w:val="004B88"/>
        </w:rPr>
      </w:pPr>
      <w:r w:rsidRPr="00FA1678">
        <w:rPr>
          <w:rFonts w:ascii="Open Sans" w:hAnsi="Open Sans" w:eastAsia="Open Sans" w:cs="Open Sans"/>
          <w:color w:val="004B88"/>
        </w:rPr>
        <w:t>be willing to undertake training in your role</w:t>
      </w:r>
    </w:p>
    <w:p w:rsidRPr="00F57CC6" w:rsidR="00F57CC6" w:rsidP="00F57CC6" w:rsidRDefault="00BC6E33" w14:paraId="2FBB5686" w14:textId="16442151">
      <w:pPr>
        <w:rPr>
          <w:rFonts w:ascii="Open Sans" w:hAnsi="Open Sans" w:eastAsia="Open Sans" w:cs="Open Sans"/>
          <w:color w:val="004B88"/>
          <w:sz w:val="11"/>
          <w:szCs w:val="11"/>
        </w:rPr>
      </w:pPr>
      <w:r>
        <w:rPr>
          <w:rFonts w:ascii="Open Sans" w:hAnsi="Open Sans" w:eastAsia="Open Sans" w:cs="Open Sans"/>
          <w:color w:val="004B88"/>
          <w:sz w:val="11"/>
          <w:szCs w:val="11"/>
        </w:rPr>
        <w:br w:type="page"/>
      </w:r>
    </w:p>
    <w:p w:rsidR="00F57CC6" w:rsidP="00F57CC6" w:rsidRDefault="00F57CC6" w14:paraId="40F32421" w14:textId="77777777">
      <w:pPr>
        <w:widowControl w:val="0"/>
        <w:rPr>
          <w:rFonts w:ascii="Open Sans" w:hAnsi="Open Sans" w:eastAsia="Open Sans" w:cs="Open Sans"/>
          <w:b/>
          <w:color w:val="004B88"/>
          <w:sz w:val="36"/>
          <w:szCs w:val="36"/>
        </w:rPr>
      </w:pPr>
      <w:r>
        <w:rPr>
          <w:noProof/>
        </w:rPr>
        <w:drawing>
          <wp:anchor distT="114300" distB="114300" distL="114300" distR="114300" simplePos="0" relativeHeight="251660292" behindDoc="0" locked="0" layoutInCell="1" hidden="0" allowOverlap="1" wp14:anchorId="6286F0F3" wp14:editId="6DD6929C">
            <wp:simplePos x="0" y="0"/>
            <wp:positionH relativeFrom="column">
              <wp:posOffset>1</wp:posOffset>
            </wp:positionH>
            <wp:positionV relativeFrom="paragraph">
              <wp:posOffset>130176</wp:posOffset>
            </wp:positionV>
            <wp:extent cx="495300" cy="495300"/>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95300" cy="495300"/>
                    </a:xfrm>
                    <a:prstGeom prst="rect">
                      <a:avLst/>
                    </a:prstGeom>
                    <a:ln/>
                  </pic:spPr>
                </pic:pic>
              </a:graphicData>
            </a:graphic>
          </wp:anchor>
        </w:drawing>
      </w:r>
    </w:p>
    <w:p w:rsidRPr="00AE15E5" w:rsidR="00F57CC6" w:rsidP="00F57CC6" w:rsidRDefault="00F57CC6" w14:paraId="4ABDCA79" w14:textId="77777777">
      <w:pPr>
        <w:widowControl w:val="0"/>
        <w:rPr>
          <w:rFonts w:ascii="Open Sans" w:hAnsi="Open Sans" w:eastAsia="Open Sans" w:cs="Open Sans"/>
          <w:b/>
          <w:color w:val="004B88"/>
          <w:sz w:val="28"/>
          <w:szCs w:val="28"/>
        </w:rPr>
      </w:pPr>
      <w:r w:rsidRPr="00AE15E5">
        <w:rPr>
          <w:rFonts w:ascii="Open Sans" w:hAnsi="Open Sans" w:eastAsia="Open Sans" w:cs="Open Sans"/>
          <w:b/>
          <w:color w:val="004B88"/>
          <w:sz w:val="28"/>
          <w:szCs w:val="28"/>
        </w:rPr>
        <w:t>How much time do you need to give?</w:t>
      </w:r>
    </w:p>
    <w:p w:rsidR="00F57CC6" w:rsidP="00F57CC6" w:rsidRDefault="00F57CC6" w14:paraId="6E0D5E8B" w14:textId="77777777">
      <w:pPr>
        <w:spacing w:line="273" w:lineRule="auto"/>
        <w:rPr>
          <w:rFonts w:ascii="Open Sans" w:hAnsi="Open Sans" w:eastAsia="Open Sans" w:cs="Open Sans"/>
          <w:color w:val="004B88"/>
          <w:sz w:val="24"/>
          <w:szCs w:val="24"/>
        </w:rPr>
      </w:pPr>
    </w:p>
    <w:p w:rsidR="00AE15E5" w:rsidP="00F57CC6" w:rsidRDefault="00AE15E5" w14:paraId="7A6E95D5" w14:textId="44A55093">
      <w:pPr>
        <w:widowControl w:val="0"/>
        <w:rPr>
          <w:rFonts w:ascii="Open Sans" w:hAnsi="Open Sans" w:eastAsia="Open Sans" w:cs="Open Sans"/>
          <w:bCs/>
          <w:color w:val="004B88"/>
        </w:rPr>
      </w:pPr>
      <w:r>
        <w:rPr>
          <w:rFonts w:ascii="Open Sans" w:hAnsi="Open Sans" w:eastAsia="Open Sans" w:cs="Open Sans"/>
          <w:bCs/>
          <w:color w:val="004B88"/>
        </w:rPr>
        <w:t>The Board and Finance sub-committee typically each meet six times a year, with most meetings taking place on weekday evenings. The voluntary time commitment is likely to be an average 1-2 hours a week over the year.</w:t>
      </w:r>
    </w:p>
    <w:p w:rsidRPr="00AE15E5" w:rsidR="00AE15E5" w:rsidP="00F57CC6" w:rsidRDefault="00AE15E5" w14:paraId="76A814D5" w14:textId="77777777">
      <w:pPr>
        <w:widowControl w:val="0"/>
        <w:rPr>
          <w:rFonts w:ascii="Open Sans" w:hAnsi="Open Sans" w:eastAsia="Open Sans" w:cs="Open Sans"/>
          <w:color w:val="004B88"/>
        </w:rPr>
      </w:pPr>
    </w:p>
    <w:p w:rsidRPr="00AE15E5" w:rsidR="00F57CC6" w:rsidP="00F57CC6" w:rsidRDefault="00AE15E5" w14:paraId="11F0EB7E" w14:textId="29342864">
      <w:pPr>
        <w:widowControl w:val="0"/>
        <w:rPr>
          <w:rFonts w:ascii="Open Sans" w:hAnsi="Open Sans" w:eastAsia="Open Sans" w:cs="Open Sans"/>
          <w:color w:val="004B88"/>
        </w:rPr>
      </w:pPr>
      <w:r w:rsidRPr="00AE15E5">
        <w:rPr>
          <w:rFonts w:ascii="Open Sans" w:hAnsi="Open Sans" w:eastAsia="Open Sans" w:cs="Open Sans"/>
          <w:color w:val="004B88"/>
        </w:rPr>
        <w:t>Y</w:t>
      </w:r>
      <w:r w:rsidRPr="00AE15E5" w:rsidR="00F57CC6">
        <w:rPr>
          <w:rFonts w:ascii="Open Sans" w:hAnsi="Open Sans" w:eastAsia="Open Sans" w:cs="Open Sans"/>
          <w:color w:val="004B88"/>
        </w:rPr>
        <w:t xml:space="preserve">ou may need to attend other meetings if you’re involved in specific projects, or meet with volunteers and staff occasionally. We can be flexible about the time spent and how often you volunteer so come and talk to us. </w:t>
      </w:r>
    </w:p>
    <w:p w:rsidR="00643B54" w:rsidP="00643B54" w:rsidRDefault="00643B54" w14:paraId="296890DF" w14:textId="77777777">
      <w:pPr>
        <w:widowControl w:val="0"/>
        <w:rPr>
          <w:rFonts w:ascii="Open Sans" w:hAnsi="Open Sans" w:eastAsia="Open Sans" w:cs="Open Sans"/>
          <w:color w:val="004B88"/>
          <w:sz w:val="11"/>
          <w:szCs w:val="11"/>
        </w:rPr>
      </w:pPr>
    </w:p>
    <w:p w:rsidRPr="005F4DF3" w:rsidR="00F57CC6" w:rsidP="00643B54" w:rsidRDefault="00F57CC6" w14:paraId="55F193AE" w14:textId="77777777">
      <w:pPr>
        <w:widowControl w:val="0"/>
        <w:rPr>
          <w:rFonts w:ascii="Open Sans" w:hAnsi="Open Sans" w:eastAsia="Open Sans" w:cs="Open Sans"/>
          <w:color w:val="004B88"/>
          <w:sz w:val="11"/>
          <w:szCs w:val="11"/>
        </w:rPr>
      </w:pPr>
    </w:p>
    <w:p w:rsidRPr="00D17C97" w:rsidR="000172B1" w:rsidRDefault="00D17C97" w14:paraId="31EC8B17" w14:textId="3B88F2A5">
      <w:pPr>
        <w:widowControl w:val="0"/>
        <w:rPr>
          <w:rFonts w:ascii="Open Sans" w:hAnsi="Open Sans" w:eastAsia="Open Sans" w:cs="Open Sans"/>
          <w:b/>
          <w:color w:val="004B88"/>
        </w:rPr>
      </w:pPr>
      <w:r>
        <w:rPr>
          <w:noProof/>
        </w:rPr>
        <w:drawing>
          <wp:anchor distT="114300" distB="114300" distL="114300" distR="114300" simplePos="0" relativeHeight="251658243" behindDoc="0" locked="0" layoutInCell="1" hidden="0" allowOverlap="1" wp14:anchorId="31EC8B2D" wp14:editId="458C0C8C">
            <wp:simplePos x="0" y="0"/>
            <wp:positionH relativeFrom="column">
              <wp:posOffset>0</wp:posOffset>
            </wp:positionH>
            <wp:positionV relativeFrom="paragraph">
              <wp:posOffset>41321</wp:posOffset>
            </wp:positionV>
            <wp:extent cx="566738" cy="493135"/>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566738" cy="493135"/>
                    </a:xfrm>
                    <a:prstGeom prst="rect">
                      <a:avLst/>
                    </a:prstGeom>
                    <a:ln/>
                  </pic:spPr>
                </pic:pic>
              </a:graphicData>
            </a:graphic>
          </wp:anchor>
        </w:drawing>
      </w:r>
    </w:p>
    <w:p w:rsidRPr="00D17C97" w:rsidR="000172B1" w:rsidRDefault="00E941E3" w14:paraId="31EC8B18" w14:textId="568EB37F">
      <w:pPr>
        <w:widowControl w:val="0"/>
        <w:rPr>
          <w:rFonts w:ascii="Open Sans" w:hAnsi="Open Sans" w:eastAsia="Open Sans" w:cs="Open Sans"/>
          <w:b/>
          <w:color w:val="004B88"/>
          <w:sz w:val="28"/>
          <w:szCs w:val="28"/>
        </w:rPr>
      </w:pPr>
      <w:r w:rsidRPr="00D17C97">
        <w:rPr>
          <w:rFonts w:ascii="Open Sans" w:hAnsi="Open Sans" w:eastAsia="Open Sans" w:cs="Open Sans"/>
          <w:b/>
          <w:color w:val="004B88"/>
          <w:sz w:val="28"/>
          <w:szCs w:val="28"/>
        </w:rPr>
        <w:t>Valuing inclusion</w:t>
      </w:r>
    </w:p>
    <w:p w:rsidR="000172B1" w:rsidRDefault="000172B1" w14:paraId="31EC8B19" w14:textId="77777777">
      <w:pPr>
        <w:widowControl w:val="0"/>
        <w:rPr>
          <w:rFonts w:ascii="Open Sans" w:hAnsi="Open Sans" w:eastAsia="Open Sans" w:cs="Open Sans"/>
          <w:b/>
          <w:color w:val="004B88"/>
          <w:sz w:val="36"/>
          <w:szCs w:val="36"/>
        </w:rPr>
      </w:pPr>
    </w:p>
    <w:p w:rsidR="00BC6E33" w:rsidRDefault="00E941E3" w14:paraId="7C9D3676" w14:textId="43222FD7">
      <w:pPr>
        <w:spacing w:line="273" w:lineRule="auto"/>
        <w:rPr>
          <w:rFonts w:ascii="Open Sans" w:hAnsi="Open Sans" w:eastAsia="Open Sans" w:cs="Open Sans"/>
          <w:color w:val="004B88"/>
        </w:rPr>
      </w:pPr>
      <w:r w:rsidRPr="00D17C97">
        <w:rPr>
          <w:rFonts w:ascii="Open Sans" w:hAnsi="Open Sans" w:eastAsia="Open Sans" w:cs="Open Sans"/>
          <w:color w:val="004B88"/>
        </w:rPr>
        <w:t>Our volunteers</w:t>
      </w:r>
      <w:r w:rsidR="009603A3">
        <w:rPr>
          <w:rFonts w:ascii="Open Sans" w:hAnsi="Open Sans" w:eastAsia="Open Sans" w:cs="Open Sans"/>
          <w:color w:val="004B88"/>
        </w:rPr>
        <w:t xml:space="preserve"> including Board members</w:t>
      </w:r>
      <w:r w:rsidRPr="00D17C97">
        <w:rPr>
          <w:rFonts w:ascii="Open Sans" w:hAnsi="Open Sans" w:eastAsia="Open Sans" w:cs="Open Sans"/>
          <w:color w:val="004B88"/>
        </w:rPr>
        <w:t xml:space="preserve"> come from a</w:t>
      </w:r>
      <w:r w:rsidR="00B751E9">
        <w:rPr>
          <w:rFonts w:ascii="Open Sans" w:hAnsi="Open Sans" w:eastAsia="Open Sans" w:cs="Open Sans"/>
          <w:color w:val="004B88"/>
        </w:rPr>
        <w:t xml:space="preserve"> wide</w:t>
      </w:r>
      <w:r w:rsidRPr="00D17C97">
        <w:rPr>
          <w:rFonts w:ascii="Open Sans" w:hAnsi="Open Sans" w:eastAsia="Open Sans" w:cs="Open Sans"/>
          <w:color w:val="004B88"/>
        </w:rPr>
        <w:t xml:space="preserve"> range of backgrounds</w:t>
      </w:r>
      <w:r w:rsidR="009603A3">
        <w:rPr>
          <w:rFonts w:ascii="Open Sans" w:hAnsi="Open Sans" w:eastAsia="Open Sans" w:cs="Open Sans"/>
          <w:color w:val="004B88"/>
        </w:rPr>
        <w:t xml:space="preserve">. </w:t>
      </w:r>
      <w:r w:rsidR="009D34A0">
        <w:rPr>
          <w:rFonts w:ascii="Open Sans" w:hAnsi="Open Sans" w:eastAsia="Open Sans" w:cs="Open Sans"/>
          <w:color w:val="004B88"/>
        </w:rPr>
        <w:t>Bradford is a diverse community, and we are working hard to ensure our Board</w:t>
      </w:r>
      <w:r w:rsidR="004268DB">
        <w:rPr>
          <w:rFonts w:ascii="Open Sans" w:hAnsi="Open Sans" w:eastAsia="Open Sans" w:cs="Open Sans"/>
          <w:color w:val="004B88"/>
        </w:rPr>
        <w:t xml:space="preserve"> and wider team</w:t>
      </w:r>
      <w:r w:rsidR="009D34A0">
        <w:rPr>
          <w:rFonts w:ascii="Open Sans" w:hAnsi="Open Sans" w:eastAsia="Open Sans" w:cs="Open Sans"/>
          <w:color w:val="004B88"/>
        </w:rPr>
        <w:t xml:space="preserve"> is representative</w:t>
      </w:r>
      <w:r w:rsidR="00983870">
        <w:rPr>
          <w:rFonts w:ascii="Open Sans" w:hAnsi="Open Sans" w:eastAsia="Open Sans" w:cs="Open Sans"/>
          <w:color w:val="004B88"/>
        </w:rPr>
        <w:t xml:space="preserve"> of the community we serve.</w:t>
      </w:r>
      <w:r w:rsidR="003A44DA">
        <w:rPr>
          <w:rFonts w:ascii="Open Sans" w:hAnsi="Open Sans" w:eastAsia="Open Sans" w:cs="Open Sans"/>
          <w:color w:val="004B88"/>
        </w:rPr>
        <w:t xml:space="preserve"> </w:t>
      </w:r>
      <w:r w:rsidR="00BC6E33">
        <w:rPr>
          <w:rFonts w:ascii="Open Sans" w:hAnsi="Open Sans" w:eastAsia="Open Sans" w:cs="Open Sans"/>
          <w:color w:val="004B88"/>
        </w:rPr>
        <w:t xml:space="preserve"> </w:t>
      </w:r>
    </w:p>
    <w:p w:rsidRPr="00BC6E33" w:rsidR="00BC6E33" w:rsidRDefault="00BC6E33" w14:paraId="351221FF" w14:textId="77777777">
      <w:pPr>
        <w:spacing w:line="273" w:lineRule="auto"/>
        <w:rPr>
          <w:rFonts w:ascii="Open Sans" w:hAnsi="Open Sans" w:eastAsia="Open Sans" w:cs="Open Sans"/>
          <w:color w:val="004B88"/>
          <w:sz w:val="15"/>
          <w:szCs w:val="15"/>
        </w:rPr>
      </w:pPr>
    </w:p>
    <w:p w:rsidR="000172B1" w:rsidRDefault="003A44DA" w14:paraId="31EC8B1C" w14:textId="363F4A4C">
      <w:pPr>
        <w:spacing w:line="273" w:lineRule="auto"/>
        <w:rPr>
          <w:rFonts w:ascii="Open Sans" w:hAnsi="Open Sans" w:eastAsia="Open Sans" w:cs="Open Sans"/>
          <w:color w:val="004B88"/>
        </w:rPr>
      </w:pPr>
      <w:r>
        <w:rPr>
          <w:rFonts w:ascii="Open Sans" w:hAnsi="Open Sans" w:eastAsia="Open Sans" w:cs="Open Sans"/>
          <w:color w:val="004B88"/>
        </w:rPr>
        <w:t>We particularly welcome applications from</w:t>
      </w:r>
      <w:r w:rsidR="00987C7D">
        <w:rPr>
          <w:rFonts w:ascii="Open Sans" w:hAnsi="Open Sans" w:eastAsia="Open Sans" w:cs="Open Sans"/>
          <w:color w:val="004B88"/>
        </w:rPr>
        <w:t xml:space="preserve"> minority communities</w:t>
      </w:r>
      <w:r w:rsidR="00C82E57">
        <w:rPr>
          <w:rFonts w:ascii="Open Sans" w:hAnsi="Open Sans" w:eastAsia="Open Sans" w:cs="Open Sans"/>
          <w:color w:val="004B88"/>
        </w:rPr>
        <w:t xml:space="preserve">, from </w:t>
      </w:r>
      <w:r w:rsidRPr="00D17C97">
        <w:rPr>
          <w:rFonts w:ascii="Open Sans" w:hAnsi="Open Sans" w:eastAsia="Open Sans" w:cs="Open Sans"/>
          <w:color w:val="004B88"/>
        </w:rPr>
        <w:t>disabled people, people with physical or mental health conditions, LGBT</w:t>
      </w:r>
      <w:r w:rsidR="00C82E57">
        <w:rPr>
          <w:rFonts w:ascii="Open Sans" w:hAnsi="Open Sans" w:eastAsia="Open Sans" w:cs="Open Sans"/>
          <w:color w:val="004B88"/>
        </w:rPr>
        <w:t>Q</w:t>
      </w:r>
      <w:r w:rsidRPr="00D17C97">
        <w:rPr>
          <w:rFonts w:ascii="Open Sans" w:hAnsi="Open Sans" w:eastAsia="Open Sans" w:cs="Open Sans"/>
          <w:color w:val="004B88"/>
        </w:rPr>
        <w:t xml:space="preserve">+ and non-binary people, and </w:t>
      </w:r>
      <w:r w:rsidR="00DB6D60">
        <w:rPr>
          <w:rFonts w:ascii="Open Sans" w:hAnsi="Open Sans" w:eastAsia="Open Sans" w:cs="Open Sans"/>
          <w:color w:val="004B88"/>
        </w:rPr>
        <w:t>others.</w:t>
      </w:r>
      <w:r w:rsidR="00D17C97">
        <w:rPr>
          <w:rFonts w:ascii="Open Sans" w:hAnsi="Open Sans" w:eastAsia="Open Sans" w:cs="Open Sans"/>
          <w:color w:val="004B88"/>
        </w:rPr>
        <w:t xml:space="preserve"> </w:t>
      </w:r>
      <w:r w:rsidRPr="00D17C97">
        <w:rPr>
          <w:rFonts w:ascii="Open Sans" w:hAnsi="Open Sans" w:eastAsia="Open Sans" w:cs="Open Sans"/>
          <w:color w:val="004B88"/>
        </w:rPr>
        <w:t xml:space="preserve">If you are interested in becoming a trustee and would like to discuss flexibility around location, time, ‘what you will do’ and how we can support you please contact us.  </w:t>
      </w:r>
    </w:p>
    <w:p w:rsidRPr="00BC6E33" w:rsidR="00AB3AAF" w:rsidP="00AB3AAF" w:rsidRDefault="00AB3AAF" w14:paraId="7CE1B0D8" w14:textId="77777777">
      <w:pPr>
        <w:spacing w:line="273" w:lineRule="auto"/>
        <w:rPr>
          <w:rFonts w:ascii="Open Sans" w:hAnsi="Open Sans" w:eastAsia="Open Sans" w:cs="Open Sans"/>
          <w:color w:val="004B88"/>
          <w:sz w:val="15"/>
          <w:szCs w:val="15"/>
        </w:rPr>
      </w:pPr>
    </w:p>
    <w:p w:rsidRPr="00D17C97" w:rsidR="00AB3AAF" w:rsidP="00AB3AAF" w:rsidRDefault="004F5B8D" w14:paraId="7BAC2C26" w14:textId="277DAB62">
      <w:pPr>
        <w:spacing w:line="273" w:lineRule="auto"/>
        <w:rPr>
          <w:rFonts w:ascii="Open Sans" w:hAnsi="Open Sans" w:eastAsia="Open Sans" w:cs="Open Sans"/>
          <w:color w:val="004B88"/>
        </w:rPr>
      </w:pPr>
      <w:r>
        <w:rPr>
          <w:rFonts w:ascii="Open Sans" w:hAnsi="Open Sans" w:eastAsia="Open Sans" w:cs="Open Sans"/>
          <w:color w:val="004B88"/>
        </w:rPr>
        <w:t xml:space="preserve">Whilst experience operating at a senior level within an organisation is likely to be needed, we welcome </w:t>
      </w:r>
      <w:r w:rsidR="00744340">
        <w:rPr>
          <w:rFonts w:ascii="Open Sans" w:hAnsi="Open Sans" w:eastAsia="Open Sans" w:cs="Open Sans"/>
          <w:color w:val="004B88"/>
        </w:rPr>
        <w:t>applications from people who are new to being a charity trustee. We will provide training and support as needed.</w:t>
      </w:r>
    </w:p>
    <w:p w:rsidR="000172B1" w:rsidRDefault="000172B1" w14:paraId="31EC8B1D" w14:textId="77777777">
      <w:pPr>
        <w:spacing w:line="273" w:lineRule="auto"/>
        <w:rPr>
          <w:rFonts w:ascii="Open Sans" w:hAnsi="Open Sans" w:eastAsia="Open Sans" w:cs="Open Sans"/>
          <w:color w:val="004B88"/>
          <w:sz w:val="24"/>
          <w:szCs w:val="24"/>
        </w:rPr>
      </w:pPr>
    </w:p>
    <w:p w:rsidR="000172B1" w:rsidRDefault="00E941E3" w14:paraId="31EC8B1E" w14:textId="77777777">
      <w:pPr>
        <w:spacing w:line="273" w:lineRule="auto"/>
        <w:rPr>
          <w:rFonts w:ascii="Open Sans" w:hAnsi="Open Sans" w:eastAsia="Open Sans" w:cs="Open Sans"/>
          <w:color w:val="004B88"/>
          <w:sz w:val="24"/>
          <w:szCs w:val="24"/>
        </w:rPr>
      </w:pPr>
      <w:r>
        <w:rPr>
          <w:noProof/>
        </w:rPr>
        <w:drawing>
          <wp:anchor distT="114300" distB="114300" distL="114300" distR="114300" simplePos="0" relativeHeight="251658244" behindDoc="0" locked="0" layoutInCell="1" hidden="0" allowOverlap="1" wp14:anchorId="31EC8B2F" wp14:editId="2C7CA9D5">
            <wp:simplePos x="0" y="0"/>
            <wp:positionH relativeFrom="column">
              <wp:posOffset>38101</wp:posOffset>
            </wp:positionH>
            <wp:positionV relativeFrom="paragraph">
              <wp:posOffset>114300</wp:posOffset>
            </wp:positionV>
            <wp:extent cx="414338" cy="414338"/>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414338" cy="414338"/>
                    </a:xfrm>
                    <a:prstGeom prst="rect">
                      <a:avLst/>
                    </a:prstGeom>
                    <a:ln/>
                  </pic:spPr>
                </pic:pic>
              </a:graphicData>
            </a:graphic>
          </wp:anchor>
        </w:drawing>
      </w:r>
    </w:p>
    <w:p w:rsidRPr="00931139" w:rsidR="000172B1" w:rsidRDefault="00931139" w14:paraId="31EC8B1F" w14:textId="5D6A1832">
      <w:pPr>
        <w:widowControl w:val="0"/>
        <w:rPr>
          <w:rFonts w:ascii="Open Sans" w:hAnsi="Open Sans" w:eastAsia="Open Sans" w:cs="Open Sans"/>
          <w:b/>
          <w:color w:val="004B88"/>
          <w:sz w:val="28"/>
          <w:szCs w:val="28"/>
        </w:rPr>
      </w:pPr>
      <w:r>
        <w:rPr>
          <w:rFonts w:ascii="Open Sans" w:hAnsi="Open Sans" w:eastAsia="Open Sans" w:cs="Open Sans"/>
          <w:b/>
          <w:color w:val="004B88"/>
          <w:sz w:val="28"/>
          <w:szCs w:val="28"/>
        </w:rPr>
        <w:t>How to apply</w:t>
      </w:r>
      <w:r w:rsidR="00986614">
        <w:rPr>
          <w:rFonts w:ascii="Open Sans" w:hAnsi="Open Sans" w:eastAsia="Open Sans" w:cs="Open Sans"/>
          <w:b/>
          <w:color w:val="004B88"/>
          <w:sz w:val="28"/>
          <w:szCs w:val="28"/>
        </w:rPr>
        <w:t xml:space="preserve"> and c</w:t>
      </w:r>
      <w:r w:rsidRPr="00931139" w:rsidR="00E941E3">
        <w:rPr>
          <w:rFonts w:ascii="Open Sans" w:hAnsi="Open Sans" w:eastAsia="Open Sans" w:cs="Open Sans"/>
          <w:b/>
          <w:color w:val="004B88"/>
          <w:sz w:val="28"/>
          <w:szCs w:val="28"/>
        </w:rPr>
        <w:t>ontact details</w:t>
      </w:r>
    </w:p>
    <w:p w:rsidR="000172B1" w:rsidRDefault="000172B1" w14:paraId="31EC8B20" w14:textId="77777777">
      <w:pPr>
        <w:widowControl w:val="0"/>
        <w:rPr>
          <w:rFonts w:ascii="Open Sans" w:hAnsi="Open Sans" w:eastAsia="Open Sans" w:cs="Open Sans"/>
          <w:b/>
          <w:color w:val="004B88"/>
          <w:sz w:val="36"/>
          <w:szCs w:val="36"/>
        </w:rPr>
      </w:pPr>
    </w:p>
    <w:p w:rsidR="000172B1" w:rsidP="5254A20C" w:rsidRDefault="000172B1" w14:paraId="44C4FB1E" w14:textId="6CF784C0">
      <w:pPr>
        <w:widowControl w:val="0"/>
        <w:pBdr>
          <w:top w:val="single" w:color="000000" w:sz="4" w:space="1"/>
          <w:left w:val="single" w:color="000000" w:sz="4" w:space="4"/>
          <w:bottom w:val="single" w:color="000000" w:sz="4" w:space="1"/>
          <w:right w:val="single" w:color="000000" w:sz="4" w:space="4"/>
        </w:pBdr>
        <w:spacing w:before="58"/>
        <w:jc w:val="center"/>
        <w:rPr>
          <w:rFonts w:ascii="Open Sans" w:hAnsi="Open Sans" w:eastAsia="Open Sans" w:cs="Open Sans"/>
          <w:b w:val="1"/>
          <w:bCs w:val="1"/>
          <w:i w:val="1"/>
          <w:iCs w:val="1"/>
          <w:color w:val="7F364F"/>
        </w:rPr>
      </w:pPr>
      <w:commentRangeStart w:id="1527973114"/>
      <w:commentRangeStart w:id="1746700283"/>
      <w:r w:rsidRPr="5254A20C" w:rsidR="6E9E2A67">
        <w:rPr>
          <w:rFonts w:ascii="Open Sans" w:hAnsi="Open Sans" w:eastAsia="Open Sans" w:cs="Open Sans"/>
          <w:b w:val="1"/>
          <w:bCs w:val="1"/>
          <w:i w:val="1"/>
          <w:iCs w:val="1"/>
          <w:color w:val="7F364F"/>
        </w:rPr>
        <w:t xml:space="preserve">For more information or to apply with Covering letter/CV to:  </w:t>
      </w:r>
      <w:hyperlink r:id="Rec0b2dba46844caf">
        <w:r w:rsidRPr="5254A20C" w:rsidR="6E9E2A67">
          <w:rPr>
            <w:rStyle w:val="Hyperlink"/>
            <w:rFonts w:ascii="Open Sans" w:hAnsi="Open Sans" w:eastAsia="Open Sans" w:cs="Open Sans"/>
            <w:b w:val="1"/>
            <w:bCs w:val="1"/>
            <w:i w:val="1"/>
            <w:iCs w:val="1"/>
          </w:rPr>
          <w:t>richardw@bradfordcab.com</w:t>
        </w:r>
      </w:hyperlink>
      <w:r w:rsidRPr="5254A20C" w:rsidR="6E9E2A67">
        <w:rPr>
          <w:rFonts w:ascii="Open Sans" w:hAnsi="Open Sans" w:eastAsia="Open Sans" w:cs="Open Sans"/>
          <w:b w:val="1"/>
          <w:bCs w:val="1"/>
          <w:i w:val="1"/>
          <w:iCs w:val="1"/>
          <w:color w:val="7F364F"/>
        </w:rPr>
        <w:t xml:space="preserve"> Deadline 9 August 2024</w:t>
      </w:r>
      <w:commentRangeEnd w:id="1527973114"/>
      <w:r>
        <w:rPr>
          <w:rStyle w:val="CommentReference"/>
        </w:rPr>
        <w:commentReference w:id="1527973114"/>
      </w:r>
      <w:commentRangeEnd w:id="1746700283"/>
      <w:r>
        <w:rPr>
          <w:rStyle w:val="CommentReference"/>
        </w:rPr>
        <w:commentReference w:id="1746700283"/>
      </w:r>
    </w:p>
    <w:p w:rsidR="000172B1" w:rsidP="5254A20C" w:rsidRDefault="000172B1" w14:paraId="31EC8B21" w14:textId="281324C3">
      <w:pPr>
        <w:spacing w:before="58"/>
        <w:rPr>
          <w:rFonts w:ascii="Open Sans" w:hAnsi="Open Sans" w:eastAsia="Open Sans" w:cs="Open Sans"/>
          <w:b w:val="1"/>
          <w:bCs w:val="1"/>
          <w:sz w:val="36"/>
          <w:szCs w:val="36"/>
        </w:rPr>
      </w:pPr>
    </w:p>
    <w:p w:rsidR="000172B1" w:rsidRDefault="000172B1" w14:paraId="31EC8B22" w14:textId="77777777"/>
    <w:sectPr w:rsidR="000172B1" w:rsidSect="00C538FA">
      <w:footerReference w:type="default" r:id="rId21"/>
      <w:headerReference w:type="first" r:id="rId22"/>
      <w:footerReference w:type="first" r:id="rId23"/>
      <w:pgSz w:w="11909" w:h="16834" w:orient="portrait"/>
      <w:pgMar w:top="1440" w:right="1440" w:bottom="1440" w:left="1440" w:header="454"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SR" w:author="Simon Robinson" w:date="2024-06-09T08:30:00Z" w:id="0">
    <w:p w:rsidR="00580926" w:rsidP="00580926" w:rsidRDefault="00580926" w14:paraId="38555F42" w14:textId="77777777">
      <w:r>
        <w:rPr>
          <w:rStyle w:val="CommentReference"/>
        </w:rPr>
        <w:annotationRef/>
      </w:r>
      <w:r>
        <w:rPr>
          <w:color w:val="000000"/>
          <w:sz w:val="20"/>
          <w:szCs w:val="20"/>
        </w:rPr>
        <w:t>We need a link and contact details</w:t>
      </w:r>
    </w:p>
  </w:comment>
  <w:comment w:initials="SR" w:author="Simon Robinson" w:date="2024-06-17T08:44:00Z" w:id="1">
    <w:p w:rsidR="00E91DE8" w:rsidP="00E91DE8" w:rsidRDefault="00E91DE8" w14:paraId="79558A64" w14:textId="77777777">
      <w:r>
        <w:rPr>
          <w:rStyle w:val="CommentReference"/>
        </w:rPr>
        <w:annotationRef/>
      </w:r>
      <w:r>
        <w:rPr>
          <w:color w:val="000000"/>
          <w:sz w:val="20"/>
          <w:szCs w:val="20"/>
        </w:rPr>
        <w:t>Rich says it could be him… but I wonder if we should direct them to Naj or someone else in the first instance?</w:t>
      </w:r>
    </w:p>
  </w:comment>
  <w:comment xmlns:w="http://schemas.openxmlformats.org/wordprocessingml/2006/main" w:initials="SR" w:author="Simon Robinson" w:date="2024-06-09T01:30:00" w:id="1527973114">
    <w:p xmlns:w14="http://schemas.microsoft.com/office/word/2010/wordml" xmlns:w="http://schemas.openxmlformats.org/wordprocessingml/2006/main" w:rsidR="60892479" w:rsidRDefault="22586C9C" w14:paraId="42CAC0C5" w14:textId="754B466F">
      <w:pPr>
        <w:pStyle w:val="CommentText"/>
      </w:pPr>
      <w:r>
        <w:rPr>
          <w:rStyle w:val="CommentReference"/>
        </w:rPr>
        <w:annotationRef/>
      </w:r>
      <w:r w:rsidRPr="11135252" w:rsidR="7EA2545A">
        <w:rPr>
          <w:color w:val="000000"/>
        </w:rPr>
        <w:t>We need a link and contact details</w:t>
      </w:r>
    </w:p>
  </w:comment>
  <w:comment xmlns:w="http://schemas.openxmlformats.org/wordprocessingml/2006/main" w:initials="SR" w:author="Simon Robinson" w:date="2024-06-17T01:44:00" w:id="1746700283">
    <w:p xmlns:w14="http://schemas.microsoft.com/office/word/2010/wordml" xmlns:w="http://schemas.openxmlformats.org/wordprocessingml/2006/main" w:rsidR="49F01FD2" w:rsidRDefault="1F4D7BC0" w14:paraId="66036A4A" w14:textId="5035760D">
      <w:pPr>
        <w:pStyle w:val="CommentText"/>
      </w:pPr>
      <w:r>
        <w:rPr>
          <w:rStyle w:val="CommentReference"/>
        </w:rPr>
        <w:annotationRef/>
      </w:r>
      <w:r w:rsidRPr="7F763D64" w:rsidR="3F8F634E">
        <w:rPr>
          <w:color w:val="000000"/>
        </w:rPr>
        <w:t>Rich says it could be him… but I wonder if we should direct them to Naj or someone else in the first instance?</w:t>
      </w:r>
    </w:p>
  </w:comment>
</w:comments>
</file>

<file path=word/commentsExtended.xml><?xml version="1.0" encoding="utf-8"?>
<w15:commentsEx xmlns:mc="http://schemas.openxmlformats.org/markup-compatibility/2006" xmlns:w15="http://schemas.microsoft.com/office/word/2012/wordml" mc:Ignorable="w15">
  <w15:commentEx w15:done="1" w15:paraId="38555F42"/>
  <w15:commentEx w15:done="1" w15:paraId="79558A64" w15:paraIdParent="38555F42"/>
  <w15:commentEx w15:done="1" w15:paraId="42CAC0C5"/>
  <w15:commentEx w15:done="1" w15:paraId="66036A4A" w15:paraIdParent="42CAC0C5"/>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754A964" w16cex:dateUtc="2024-06-09T07:30:00Z"/>
  <w16cex:commentExtensible w16cex:durableId="4F78C8C3" w16cex:dateUtc="2024-06-17T07:44:00Z"/>
  <w16cex:commentExtensible w16cex:durableId="7B72A585" w16cex:dateUtc="2024-06-09T07:30:00Z"/>
  <w16cex:commentExtensible w16cex:durableId="2B31766D" w16cex:dateUtc="2024-06-17T07:44:00Z"/>
</w16cex:commentsExtensible>
</file>

<file path=word/commentsIds.xml><?xml version="1.0" encoding="utf-8"?>
<w16cid:commentsIds xmlns:mc="http://schemas.openxmlformats.org/markup-compatibility/2006" xmlns:w16cid="http://schemas.microsoft.com/office/word/2016/wordml/cid" mc:Ignorable="w16cid">
  <w16cid:commentId w16cid:paraId="38555F42" w16cid:durableId="0754A964"/>
  <w16cid:commentId w16cid:paraId="79558A64" w16cid:durableId="4F78C8C3"/>
  <w16cid:commentId w16cid:paraId="42CAC0C5" w16cid:durableId="7B72A585"/>
  <w16cid:commentId w16cid:paraId="66036A4A" w16cid:durableId="2B3176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941E3" w:rsidP="004B5EA2" w:rsidRDefault="00E941E3" w14:paraId="21F25522" w14:textId="77777777">
      <w:pPr>
        <w:spacing w:line="240" w:lineRule="auto"/>
      </w:pPr>
      <w:r>
        <w:separator/>
      </w:r>
    </w:p>
  </w:endnote>
  <w:endnote w:type="continuationSeparator" w:id="0">
    <w:p w:rsidR="00E941E3" w:rsidP="004B5EA2" w:rsidRDefault="00E941E3" w14:paraId="1379E846" w14:textId="77777777">
      <w:pPr>
        <w:spacing w:line="240" w:lineRule="auto"/>
      </w:pPr>
      <w:r>
        <w:continuationSeparator/>
      </w:r>
    </w:p>
  </w:endnote>
  <w:endnote w:type="continuationNotice" w:id="1">
    <w:p w:rsidR="00531501" w:rsidRDefault="00531501" w14:paraId="2D72B414"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w:fontKey="{2795A95C-1C73-4DF7-A590-D4FCCCD15129}" r:id="rId1"/>
    <w:embedBold w:fontKey="{D6D4FA7D-17B9-458A-B707-5CD016FB1993}" r:id="rId2"/>
    <w:embedBoldItalic w:fontKey="{9C52E362-CF64-4996-872F-2E37BCA81B41}" r:id="rId3"/>
  </w:font>
  <w:font w:name="Segoe UI">
    <w:panose1 w:val="020B0502040204020203"/>
    <w:charset w:val="00"/>
    <w:family w:val="swiss"/>
    <w:pitch w:val="variable"/>
    <w:sig w:usb0="E4002EFF" w:usb1="C000E47F" w:usb2="00000009" w:usb3="00000000" w:csb0="000001FF" w:csb1="00000000"/>
    <w:embedRegular w:fontKey="{2395B30E-596D-436F-AB89-3D5B7F3120A7}"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46520956-1D2C-4FEC-A995-3366ED874608}"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0F08727-5F1E-4832-B09A-FA55B9927E2D}"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376F5F" w:rsidR="00C538FA" w:rsidP="00376F5F" w:rsidRDefault="00376F5F" w14:paraId="6CDC3DB5" w14:textId="7DCF33AA">
    <w:pPr>
      <w:pStyle w:val="Footer"/>
      <w:pBdr>
        <w:top w:val="single" w:color="auto" w:sz="4" w:space="1"/>
      </w:pBdr>
    </w:pPr>
    <w:r>
      <w:rPr>
        <w:rFonts w:ascii="Open Sans" w:hAnsi="Open Sans" w:eastAsia="Open Sans" w:cs="Open Sans"/>
        <w:color w:val="004B88"/>
        <w:sz w:val="24"/>
        <w:szCs w:val="24"/>
      </w:rPr>
      <w:t>Citizens Advice Bradford &amp; Airedale – Treasurer role description</w:t>
    </w:r>
    <w:r>
      <w:rPr>
        <w:rFonts w:ascii="Open Sans" w:hAnsi="Open Sans" w:eastAsia="Open Sans" w:cs="Open Sans"/>
        <w:color w:val="004B88"/>
        <w:sz w:val="24"/>
        <w:szCs w:val="24"/>
      </w:rPr>
      <w:tab/>
    </w:r>
    <w:r>
      <w:rPr>
        <w:rFonts w:ascii="Open Sans" w:hAnsi="Open Sans" w:eastAsia="Open Sans" w:cs="Open Sans"/>
        <w:color w:val="004B88"/>
        <w:sz w:val="24"/>
        <w:szCs w:val="24"/>
      </w:rPr>
      <w:t>June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C538FA" w:rsidR="00C538FA" w:rsidP="00376F5F" w:rsidRDefault="00C538FA" w14:paraId="7D403FC6" w14:textId="27D65A58">
    <w:pPr>
      <w:pStyle w:val="Footer"/>
      <w:pBdr>
        <w:top w:val="single" w:color="auto" w:sz="4" w:space="1"/>
      </w:pBdr>
    </w:pPr>
    <w:r>
      <w:rPr>
        <w:rFonts w:ascii="Open Sans" w:hAnsi="Open Sans" w:eastAsia="Open Sans" w:cs="Open Sans"/>
        <w:color w:val="004B88"/>
        <w:sz w:val="24"/>
        <w:szCs w:val="24"/>
      </w:rPr>
      <w:t>Citizens Advice Bradford &amp; Airedale</w:t>
    </w:r>
    <w:r w:rsidR="00376F5F">
      <w:rPr>
        <w:rFonts w:ascii="Open Sans" w:hAnsi="Open Sans" w:eastAsia="Open Sans" w:cs="Open Sans"/>
        <w:color w:val="004B88"/>
        <w:sz w:val="24"/>
        <w:szCs w:val="24"/>
      </w:rPr>
      <w:t xml:space="preserve"> – Treasurer role description</w:t>
    </w:r>
    <w:r w:rsidR="00376F5F">
      <w:rPr>
        <w:rFonts w:ascii="Open Sans" w:hAnsi="Open Sans" w:eastAsia="Open Sans" w:cs="Open Sans"/>
        <w:color w:val="004B88"/>
        <w:sz w:val="24"/>
        <w:szCs w:val="24"/>
      </w:rPr>
      <w:tab/>
    </w:r>
    <w:r w:rsidR="00376F5F">
      <w:rPr>
        <w:rFonts w:ascii="Open Sans" w:hAnsi="Open Sans" w:eastAsia="Open Sans" w:cs="Open Sans"/>
        <w:color w:val="004B88"/>
        <w:sz w:val="24"/>
        <w:szCs w:val="24"/>
      </w:rPr>
      <w:t>June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941E3" w:rsidP="004B5EA2" w:rsidRDefault="00E941E3" w14:paraId="55B9187A" w14:textId="77777777">
      <w:pPr>
        <w:spacing w:line="240" w:lineRule="auto"/>
      </w:pPr>
      <w:r>
        <w:separator/>
      </w:r>
    </w:p>
  </w:footnote>
  <w:footnote w:type="continuationSeparator" w:id="0">
    <w:p w:rsidR="00E941E3" w:rsidP="004B5EA2" w:rsidRDefault="00E941E3" w14:paraId="71660978" w14:textId="77777777">
      <w:pPr>
        <w:spacing w:line="240" w:lineRule="auto"/>
      </w:pPr>
      <w:r>
        <w:continuationSeparator/>
      </w:r>
    </w:p>
  </w:footnote>
  <w:footnote w:type="continuationNotice" w:id="1">
    <w:p w:rsidR="00531501" w:rsidRDefault="00531501" w14:paraId="051E1F84"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C538FA" w:rsidP="00C538FA" w:rsidRDefault="00C538FA" w14:paraId="5626CA4C" w14:textId="7AFA7916">
    <w:pPr>
      <w:pStyle w:val="Header"/>
    </w:pPr>
    <w:r>
      <w:rPr>
        <w:rFonts w:ascii="Segoe UI" w:hAnsi="Segoe UI" w:cs="Segoe UI"/>
        <w:sz w:val="12"/>
        <w:szCs w:val="12"/>
      </w:rPr>
      <w:fldChar w:fldCharType="begin"/>
    </w:r>
    <w:r w:rsidR="000D5E7A">
      <w:rPr>
        <w:rFonts w:ascii="Segoe UI" w:hAnsi="Segoe UI" w:cs="Segoe UI"/>
        <w:sz w:val="12"/>
        <w:szCs w:val="12"/>
      </w:rPr>
      <w:instrText xml:space="preserve"> INCLUDEPICTURE "C:\\Users\\Simon\\Library\\Group Containers\\UBF8T346G9.ms\\WebArchiveCopyPasteTempFiles\\com.microsoft.Word\\v5XQ1VEI07yQ8FGuWdkmUQnL5UmA6pvCt3JNikLA61ODNrxziT4DTerVbXoKFqonGnzIfCLE5nqMVlrReT9ko9aN2aFvmhxolpN7C2Vqtp0FC1wRENFvVUg4bfAEn6HwoZYWBPVjFCAAAAAElFTkSuQmCC" \* MERGEFORMAT </w:instrText>
    </w:r>
    <w:r>
      <w:rPr>
        <w:rFonts w:ascii="Segoe UI" w:hAnsi="Segoe UI" w:cs="Segoe UI"/>
        <w:sz w:val="12"/>
        <w:szCs w:val="12"/>
      </w:rPr>
      <w:fldChar w:fldCharType="separate"/>
    </w:r>
    <w:r>
      <w:rPr>
        <w:rFonts w:ascii="Segoe UI" w:hAnsi="Segoe UI" w:cs="Segoe UI"/>
        <w:noProof/>
        <w:sz w:val="12"/>
        <w:szCs w:val="12"/>
      </w:rPr>
      <w:drawing>
        <wp:inline distT="0" distB="0" distL="0" distR="0" wp14:anchorId="292B9988" wp14:editId="08ADBAAB">
          <wp:extent cx="1722099" cy="631371"/>
          <wp:effectExtent l="0" t="0" r="0" b="3810"/>
          <wp:docPr id="526572391" name="Picture 4" descr="ca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996" cy="646365"/>
                  </a:xfrm>
                  <a:prstGeom prst="rect">
                    <a:avLst/>
                  </a:prstGeom>
                  <a:noFill/>
                  <a:ln>
                    <a:noFill/>
                  </a:ln>
                </pic:spPr>
              </pic:pic>
            </a:graphicData>
          </a:graphic>
        </wp:inline>
      </w:drawing>
    </w:r>
    <w:r>
      <w:rPr>
        <w:rFonts w:ascii="Segoe UI" w:hAnsi="Segoe UI" w:cs="Segoe UI"/>
        <w:sz w:val="12"/>
        <w:szCs w:val="12"/>
      </w:rPr>
      <w:fldChar w:fldCharType="end"/>
    </w:r>
    <w:r>
      <w:rPr>
        <w:rFonts w:ascii="Segoe UI" w:hAnsi="Segoe UI" w:cs="Segoe UI"/>
        <w:sz w:val="12"/>
        <w:szCs w:val="12"/>
      </w:rPr>
      <w:t xml:space="preserve">                                             </w:t>
    </w:r>
    <w:r>
      <w:rPr>
        <w:rFonts w:ascii="Segoe UI" w:hAnsi="Segoe UI" w:cs="Segoe UI"/>
        <w:sz w:val="12"/>
        <w:szCs w:val="12"/>
      </w:rPr>
      <w:tab/>
    </w:r>
    <w:r>
      <w:rPr>
        <w:rFonts w:ascii="Segoe UI" w:hAnsi="Segoe UI" w:cs="Segoe UI"/>
        <w:sz w:val="12"/>
        <w:szCs w:val="12"/>
      </w:rPr>
      <w:tab/>
    </w:r>
    <w:r>
      <w:rPr>
        <w:rFonts w:ascii="Segoe UI" w:hAnsi="Segoe UI" w:cs="Segoe UI"/>
        <w:sz w:val="12"/>
        <w:szCs w:val="12"/>
      </w:rPr>
      <w:fldChar w:fldCharType="begin"/>
    </w:r>
    <w:r w:rsidR="000D5E7A">
      <w:rPr>
        <w:rFonts w:ascii="Segoe UI" w:hAnsi="Segoe UI" w:cs="Segoe UI"/>
        <w:sz w:val="12"/>
        <w:szCs w:val="12"/>
      </w:rPr>
      <w:instrText xml:space="preserve"> INCLUDEPICTURE "C:\\Users\\Simon\\Library\\Group Containers\\UBF8T346G9.ms\\WebArchiveCopyPasteTempFiles\\com.microsoft.Word\\qwChMX1WgUgAAAABJRU5ErkJggg==" \* MERGEFORMAT </w:instrText>
    </w:r>
    <w:r>
      <w:rPr>
        <w:rFonts w:ascii="Segoe UI" w:hAnsi="Segoe UI" w:cs="Segoe UI"/>
        <w:sz w:val="12"/>
        <w:szCs w:val="12"/>
      </w:rPr>
      <w:fldChar w:fldCharType="separate"/>
    </w:r>
    <w:r>
      <w:rPr>
        <w:rFonts w:ascii="Segoe UI" w:hAnsi="Segoe UI" w:cs="Segoe UI"/>
        <w:noProof/>
        <w:sz w:val="12"/>
        <w:szCs w:val="12"/>
      </w:rPr>
      <w:drawing>
        <wp:inline distT="0" distB="0" distL="0" distR="0" wp14:anchorId="0BDEF7CF" wp14:editId="03D570D5">
          <wp:extent cx="1295347" cy="632279"/>
          <wp:effectExtent l="0" t="0" r="635" b="3175"/>
          <wp:docPr id="112209072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86092" name="Picture 1" descr="A logo with text on i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2154" cy="664888"/>
                  </a:xfrm>
                  <a:prstGeom prst="rect">
                    <a:avLst/>
                  </a:prstGeom>
                  <a:noFill/>
                  <a:ln>
                    <a:noFill/>
                  </a:ln>
                </pic:spPr>
              </pic:pic>
            </a:graphicData>
          </a:graphic>
        </wp:inline>
      </w:drawing>
    </w:r>
    <w:r>
      <w:rPr>
        <w:rFonts w:ascii="Segoe UI" w:hAnsi="Segoe UI" w:cs="Segoe UI"/>
        <w:sz w:val="12"/>
        <w:szCs w:val="12"/>
      </w:rPr>
      <w:fldChar w:fldCharType="end"/>
    </w:r>
  </w:p>
  <w:p w:rsidR="00C538FA" w:rsidRDefault="00C538FA" w14:paraId="04C725DA" w14:textId="77777777">
    <w:pPr>
      <w:pStyle w:val="Header"/>
    </w:pPr>
  </w:p>
</w:hdr>
</file>

<file path=word/intelligence2.xml><?xml version="1.0" encoding="utf-8"?>
<int2:intelligence xmlns:int2="http://schemas.microsoft.com/office/intelligence/2020/intelligence">
  <int2:observations>
    <int2:textHash int2:hashCode="dlopyB75JnxDFh" int2:id="xFt8MyDi">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4784F"/>
    <w:multiLevelType w:val="multilevel"/>
    <w:tmpl w:val="927C0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221B3F"/>
    <w:multiLevelType w:val="multilevel"/>
    <w:tmpl w:val="B23675C8"/>
    <w:lvl w:ilvl="0">
      <w:start w:val="1"/>
      <w:numFmt w:val="bullet"/>
      <w:lvlText w:val=""/>
      <w:lvlJc w:val="left"/>
      <w:pPr>
        <w:ind w:left="720" w:hanging="360"/>
      </w:pPr>
      <w:rPr>
        <w:rFonts w:hint="default" w:ascii="Symbol" w:hAnsi="Symbol"/>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751781"/>
    <w:multiLevelType w:val="multilevel"/>
    <w:tmpl w:val="D1AE8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D639C0"/>
    <w:multiLevelType w:val="multilevel"/>
    <w:tmpl w:val="84D44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A97138E"/>
    <w:multiLevelType w:val="multilevel"/>
    <w:tmpl w:val="9C6C41EE"/>
    <w:lvl w:ilvl="0">
      <w:start w:val="1"/>
      <w:numFmt w:val="bullet"/>
      <w:lvlText w:val=""/>
      <w:lvlJc w:val="left"/>
      <w:pPr>
        <w:ind w:left="360" w:hanging="360"/>
      </w:pPr>
      <w:rPr>
        <w:rFonts w:hint="default" w:ascii="Symbol" w:hAnsi="Symbol"/>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734F7FFC"/>
    <w:multiLevelType w:val="multilevel"/>
    <w:tmpl w:val="526A0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2734316">
    <w:abstractNumId w:val="4"/>
  </w:num>
  <w:num w:numId="2" w16cid:durableId="1958217039">
    <w:abstractNumId w:val="1"/>
  </w:num>
  <w:num w:numId="3" w16cid:durableId="1279071841">
    <w:abstractNumId w:val="2"/>
  </w:num>
  <w:num w:numId="4" w16cid:durableId="1495604756">
    <w:abstractNumId w:val="5"/>
  </w:num>
  <w:num w:numId="5" w16cid:durableId="1127507855">
    <w:abstractNumId w:val="3"/>
  </w:num>
  <w:num w:numId="6" w16cid:durableId="1389840513">
    <w:abstractNumId w:val="0"/>
  </w:num>
</w:numbering>
</file>

<file path=word/people.xml><?xml version="1.0" encoding="utf-8"?>
<w15:people xmlns:mc="http://schemas.openxmlformats.org/markup-compatibility/2006" xmlns:w15="http://schemas.microsoft.com/office/word/2012/wordml" mc:Ignorable="w15">
  <w15:person w15:author="Simon Robinson">
    <w15:presenceInfo w15:providerId="AD" w15:userId="S::simon@capidale.co.uk::6338a22f-74c6-4181-91f4-c4d3c68d41d8"/>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2B1"/>
    <w:rsid w:val="00005309"/>
    <w:rsid w:val="000065A2"/>
    <w:rsid w:val="00016CF0"/>
    <w:rsid w:val="000172B1"/>
    <w:rsid w:val="00031977"/>
    <w:rsid w:val="00037480"/>
    <w:rsid w:val="00060A8E"/>
    <w:rsid w:val="00063B6F"/>
    <w:rsid w:val="000705CD"/>
    <w:rsid w:val="0007061E"/>
    <w:rsid w:val="000725FB"/>
    <w:rsid w:val="000A7255"/>
    <w:rsid w:val="000D164C"/>
    <w:rsid w:val="000D5E7A"/>
    <w:rsid w:val="000D7E46"/>
    <w:rsid w:val="0010404D"/>
    <w:rsid w:val="0011287D"/>
    <w:rsid w:val="001313C2"/>
    <w:rsid w:val="00137762"/>
    <w:rsid w:val="00142D66"/>
    <w:rsid w:val="001550D9"/>
    <w:rsid w:val="00180516"/>
    <w:rsid w:val="00183FA2"/>
    <w:rsid w:val="00185200"/>
    <w:rsid w:val="00190766"/>
    <w:rsid w:val="001D0E31"/>
    <w:rsid w:val="001D3385"/>
    <w:rsid w:val="00204B43"/>
    <w:rsid w:val="00214F5D"/>
    <w:rsid w:val="0024677D"/>
    <w:rsid w:val="0025122C"/>
    <w:rsid w:val="00253F50"/>
    <w:rsid w:val="0025483A"/>
    <w:rsid w:val="00261AF1"/>
    <w:rsid w:val="00280CDA"/>
    <w:rsid w:val="002F5D6D"/>
    <w:rsid w:val="00304AD4"/>
    <w:rsid w:val="003317BB"/>
    <w:rsid w:val="003335BE"/>
    <w:rsid w:val="0033393C"/>
    <w:rsid w:val="003629E3"/>
    <w:rsid w:val="00374847"/>
    <w:rsid w:val="00376F5F"/>
    <w:rsid w:val="0038605E"/>
    <w:rsid w:val="003927CE"/>
    <w:rsid w:val="003967DA"/>
    <w:rsid w:val="003A065D"/>
    <w:rsid w:val="003A44DA"/>
    <w:rsid w:val="003B39A4"/>
    <w:rsid w:val="003B6FB5"/>
    <w:rsid w:val="003D2D68"/>
    <w:rsid w:val="003E7BC3"/>
    <w:rsid w:val="003F0EFD"/>
    <w:rsid w:val="00406C2A"/>
    <w:rsid w:val="004126ED"/>
    <w:rsid w:val="00422365"/>
    <w:rsid w:val="004268DB"/>
    <w:rsid w:val="004655D6"/>
    <w:rsid w:val="00486800"/>
    <w:rsid w:val="00494FE0"/>
    <w:rsid w:val="004B5EA2"/>
    <w:rsid w:val="004D03F3"/>
    <w:rsid w:val="004E409B"/>
    <w:rsid w:val="004F2FBE"/>
    <w:rsid w:val="004F5B8D"/>
    <w:rsid w:val="005047B0"/>
    <w:rsid w:val="00524071"/>
    <w:rsid w:val="00531501"/>
    <w:rsid w:val="0057442E"/>
    <w:rsid w:val="00580926"/>
    <w:rsid w:val="005A1E8B"/>
    <w:rsid w:val="005C0183"/>
    <w:rsid w:val="005F0B89"/>
    <w:rsid w:val="005F0BBF"/>
    <w:rsid w:val="005F4DF3"/>
    <w:rsid w:val="00643B54"/>
    <w:rsid w:val="00651851"/>
    <w:rsid w:val="00693DC1"/>
    <w:rsid w:val="006949A7"/>
    <w:rsid w:val="006B7A00"/>
    <w:rsid w:val="006C414A"/>
    <w:rsid w:val="006E1393"/>
    <w:rsid w:val="006F56E4"/>
    <w:rsid w:val="00744340"/>
    <w:rsid w:val="0075173C"/>
    <w:rsid w:val="007564AB"/>
    <w:rsid w:val="00776691"/>
    <w:rsid w:val="00780E2A"/>
    <w:rsid w:val="00784FBC"/>
    <w:rsid w:val="00787EDE"/>
    <w:rsid w:val="007B73AB"/>
    <w:rsid w:val="007D0C30"/>
    <w:rsid w:val="007D5AD5"/>
    <w:rsid w:val="007F33B6"/>
    <w:rsid w:val="00804230"/>
    <w:rsid w:val="00814A3D"/>
    <w:rsid w:val="008315AC"/>
    <w:rsid w:val="008348E1"/>
    <w:rsid w:val="00835597"/>
    <w:rsid w:val="008367BE"/>
    <w:rsid w:val="0086314B"/>
    <w:rsid w:val="008F1DCA"/>
    <w:rsid w:val="008F70A6"/>
    <w:rsid w:val="009122C7"/>
    <w:rsid w:val="00923C8C"/>
    <w:rsid w:val="00931139"/>
    <w:rsid w:val="0095550E"/>
    <w:rsid w:val="009603A3"/>
    <w:rsid w:val="009731FB"/>
    <w:rsid w:val="00982005"/>
    <w:rsid w:val="00983870"/>
    <w:rsid w:val="00986614"/>
    <w:rsid w:val="00987C7D"/>
    <w:rsid w:val="009C7B52"/>
    <w:rsid w:val="009D34A0"/>
    <w:rsid w:val="00A02AFF"/>
    <w:rsid w:val="00A11510"/>
    <w:rsid w:val="00A16A31"/>
    <w:rsid w:val="00A233FB"/>
    <w:rsid w:val="00A74599"/>
    <w:rsid w:val="00A7611D"/>
    <w:rsid w:val="00AB3AAF"/>
    <w:rsid w:val="00AB68AD"/>
    <w:rsid w:val="00AD3A07"/>
    <w:rsid w:val="00AE15E5"/>
    <w:rsid w:val="00AE1AC2"/>
    <w:rsid w:val="00AE6438"/>
    <w:rsid w:val="00AE72F1"/>
    <w:rsid w:val="00AF106E"/>
    <w:rsid w:val="00AF31B2"/>
    <w:rsid w:val="00AF4C2D"/>
    <w:rsid w:val="00B0547A"/>
    <w:rsid w:val="00B21CE8"/>
    <w:rsid w:val="00B30C9D"/>
    <w:rsid w:val="00B47727"/>
    <w:rsid w:val="00B64367"/>
    <w:rsid w:val="00B6639E"/>
    <w:rsid w:val="00B751E9"/>
    <w:rsid w:val="00B809FC"/>
    <w:rsid w:val="00B80AE8"/>
    <w:rsid w:val="00BC6E33"/>
    <w:rsid w:val="00BE03CB"/>
    <w:rsid w:val="00BE5B51"/>
    <w:rsid w:val="00BE5EC7"/>
    <w:rsid w:val="00BE7973"/>
    <w:rsid w:val="00C03D48"/>
    <w:rsid w:val="00C274B2"/>
    <w:rsid w:val="00C34D39"/>
    <w:rsid w:val="00C40C59"/>
    <w:rsid w:val="00C538FA"/>
    <w:rsid w:val="00C7096B"/>
    <w:rsid w:val="00C82E57"/>
    <w:rsid w:val="00C85BE8"/>
    <w:rsid w:val="00CA5904"/>
    <w:rsid w:val="00CC78A2"/>
    <w:rsid w:val="00CD6A9B"/>
    <w:rsid w:val="00CE1392"/>
    <w:rsid w:val="00D07381"/>
    <w:rsid w:val="00D15917"/>
    <w:rsid w:val="00D17C97"/>
    <w:rsid w:val="00D27C43"/>
    <w:rsid w:val="00D526C6"/>
    <w:rsid w:val="00D618CF"/>
    <w:rsid w:val="00D705D0"/>
    <w:rsid w:val="00D776D9"/>
    <w:rsid w:val="00D8257B"/>
    <w:rsid w:val="00D907B6"/>
    <w:rsid w:val="00DB6D60"/>
    <w:rsid w:val="00DB72F7"/>
    <w:rsid w:val="00DC7F07"/>
    <w:rsid w:val="00DD7CC0"/>
    <w:rsid w:val="00DE0B8D"/>
    <w:rsid w:val="00DE736E"/>
    <w:rsid w:val="00E377EE"/>
    <w:rsid w:val="00E43571"/>
    <w:rsid w:val="00E53013"/>
    <w:rsid w:val="00E91DE8"/>
    <w:rsid w:val="00E93512"/>
    <w:rsid w:val="00E941E3"/>
    <w:rsid w:val="00EA07F4"/>
    <w:rsid w:val="00EE1CD0"/>
    <w:rsid w:val="00F068F1"/>
    <w:rsid w:val="00F20C37"/>
    <w:rsid w:val="00F31252"/>
    <w:rsid w:val="00F4755C"/>
    <w:rsid w:val="00F5735E"/>
    <w:rsid w:val="00F57CC6"/>
    <w:rsid w:val="00F7269E"/>
    <w:rsid w:val="00F73A21"/>
    <w:rsid w:val="00F7684F"/>
    <w:rsid w:val="00F81B31"/>
    <w:rsid w:val="00F85EAA"/>
    <w:rsid w:val="00F94068"/>
    <w:rsid w:val="00FA1678"/>
    <w:rsid w:val="00FC184C"/>
    <w:rsid w:val="00FD270B"/>
    <w:rsid w:val="00FE3AD9"/>
    <w:rsid w:val="00FE664A"/>
    <w:rsid w:val="0530EDCE"/>
    <w:rsid w:val="0858E1B7"/>
    <w:rsid w:val="13E41FF1"/>
    <w:rsid w:val="1809D07E"/>
    <w:rsid w:val="1CC6F88B"/>
    <w:rsid w:val="23655645"/>
    <w:rsid w:val="287E5F99"/>
    <w:rsid w:val="29C68D11"/>
    <w:rsid w:val="3C01F377"/>
    <w:rsid w:val="3D7287D3"/>
    <w:rsid w:val="3E460739"/>
    <w:rsid w:val="3F0A5B36"/>
    <w:rsid w:val="40D87B55"/>
    <w:rsid w:val="491314FF"/>
    <w:rsid w:val="4D19EF29"/>
    <w:rsid w:val="5254A20C"/>
    <w:rsid w:val="55204738"/>
    <w:rsid w:val="5567A072"/>
    <w:rsid w:val="5BEBB47F"/>
    <w:rsid w:val="61660CF5"/>
    <w:rsid w:val="674E0C06"/>
    <w:rsid w:val="6794EF57"/>
    <w:rsid w:val="6E1770FB"/>
    <w:rsid w:val="6E9E2A67"/>
    <w:rsid w:val="7685382A"/>
    <w:rsid w:val="76DD1B12"/>
    <w:rsid w:val="79CD6462"/>
    <w:rsid w:val="7B9AF846"/>
    <w:rsid w:val="7EEE6A5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C8ADD"/>
  <w15:docId w15:val="{1C1F86E1-F2C5-4C2D-9A2E-6F7C96D2BC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B5EA2"/>
    <w:pPr>
      <w:tabs>
        <w:tab w:val="center" w:pos="4680"/>
        <w:tab w:val="right" w:pos="9360"/>
      </w:tabs>
      <w:spacing w:line="240" w:lineRule="auto"/>
    </w:pPr>
  </w:style>
  <w:style w:type="character" w:styleId="HeaderChar" w:customStyle="1">
    <w:name w:val="Header Char"/>
    <w:basedOn w:val="DefaultParagraphFont"/>
    <w:link w:val="Header"/>
    <w:uiPriority w:val="99"/>
    <w:rsid w:val="004B5EA2"/>
  </w:style>
  <w:style w:type="paragraph" w:styleId="Footer">
    <w:name w:val="footer"/>
    <w:basedOn w:val="Normal"/>
    <w:link w:val="FooterChar"/>
    <w:uiPriority w:val="99"/>
    <w:unhideWhenUsed/>
    <w:rsid w:val="004B5EA2"/>
    <w:pPr>
      <w:tabs>
        <w:tab w:val="center" w:pos="4680"/>
        <w:tab w:val="right" w:pos="9360"/>
      </w:tabs>
      <w:spacing w:line="240" w:lineRule="auto"/>
    </w:pPr>
  </w:style>
  <w:style w:type="character" w:styleId="FooterChar" w:customStyle="1">
    <w:name w:val="Footer Char"/>
    <w:basedOn w:val="DefaultParagraphFont"/>
    <w:link w:val="Footer"/>
    <w:uiPriority w:val="99"/>
    <w:rsid w:val="004B5EA2"/>
  </w:style>
  <w:style w:type="character" w:styleId="CommentReference">
    <w:name w:val="annotation reference"/>
    <w:basedOn w:val="DefaultParagraphFont"/>
    <w:uiPriority w:val="99"/>
    <w:semiHidden/>
    <w:unhideWhenUsed/>
    <w:rsid w:val="00C40C59"/>
    <w:rPr>
      <w:sz w:val="16"/>
      <w:szCs w:val="16"/>
    </w:rPr>
  </w:style>
  <w:style w:type="paragraph" w:styleId="CommentText">
    <w:name w:val="annotation text"/>
    <w:basedOn w:val="Normal"/>
    <w:link w:val="CommentTextChar"/>
    <w:uiPriority w:val="99"/>
    <w:unhideWhenUsed/>
    <w:rsid w:val="00C40C59"/>
    <w:pPr>
      <w:spacing w:line="240" w:lineRule="auto"/>
    </w:pPr>
    <w:rPr>
      <w:sz w:val="20"/>
      <w:szCs w:val="20"/>
    </w:rPr>
  </w:style>
  <w:style w:type="character" w:styleId="CommentTextChar" w:customStyle="1">
    <w:name w:val="Comment Text Char"/>
    <w:basedOn w:val="DefaultParagraphFont"/>
    <w:link w:val="CommentText"/>
    <w:uiPriority w:val="99"/>
    <w:rsid w:val="00C40C59"/>
    <w:rPr>
      <w:sz w:val="20"/>
      <w:szCs w:val="20"/>
    </w:rPr>
  </w:style>
  <w:style w:type="paragraph" w:styleId="CommentSubject">
    <w:name w:val="annotation subject"/>
    <w:basedOn w:val="CommentText"/>
    <w:next w:val="CommentText"/>
    <w:link w:val="CommentSubjectChar"/>
    <w:uiPriority w:val="99"/>
    <w:semiHidden/>
    <w:unhideWhenUsed/>
    <w:rsid w:val="00C40C59"/>
    <w:rPr>
      <w:b/>
      <w:bCs/>
    </w:rPr>
  </w:style>
  <w:style w:type="character" w:styleId="CommentSubjectChar" w:customStyle="1">
    <w:name w:val="Comment Subject Char"/>
    <w:basedOn w:val="CommentTextChar"/>
    <w:link w:val="CommentSubject"/>
    <w:uiPriority w:val="99"/>
    <w:semiHidden/>
    <w:rsid w:val="00C40C59"/>
    <w:rPr>
      <w:b/>
      <w:bCs/>
      <w:sz w:val="20"/>
      <w:szCs w:val="20"/>
    </w:rPr>
  </w:style>
  <w:style w:type="character" w:styleId="Hyperlink">
    <w:name w:val="Hyperlink"/>
    <w:basedOn w:val="DefaultParagraphFont"/>
    <w:uiPriority w:val="99"/>
    <w:unhideWhenUsed/>
    <w:rsid w:val="00AF4C2D"/>
    <w:rPr>
      <w:color w:val="0000FF" w:themeColor="hyperlink"/>
      <w:u w:val="single"/>
    </w:rPr>
  </w:style>
  <w:style w:type="character" w:styleId="UnresolvedMention">
    <w:name w:val="Unresolved Mention"/>
    <w:basedOn w:val="DefaultParagraphFont"/>
    <w:uiPriority w:val="99"/>
    <w:semiHidden/>
    <w:unhideWhenUsed/>
    <w:rsid w:val="00AF4C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8/08/relationships/commentsExtensible" Target="commentsExtensible.xml" Id="rId13" /><Relationship Type="http://schemas.openxmlformats.org/officeDocument/2006/relationships/image" Target="media/image4.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hyperlink" Target="https://www.ncvo.org.uk/help-and-guidance/governance/responsibilities-for-boards/the-legal-duties-of-trustees/" TargetMode="External" Id="rId17" /><Relationship Type="http://schemas.microsoft.com/office/2011/relationships/people" Target="people.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6.png"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footer" Target="footer2.xml" Id="rId23" /><Relationship Type="http://schemas.openxmlformats.org/officeDocument/2006/relationships/comments" Target="comments.xml" Id="rId10" /><Relationship Type="http://schemas.openxmlformats.org/officeDocument/2006/relationships/image" Target="media/image5.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1.png" Id="rId14" /><Relationship Type="http://schemas.openxmlformats.org/officeDocument/2006/relationships/header" Target="header1.xml" Id="rId22" /><Relationship Type="http://schemas.openxmlformats.org/officeDocument/2006/relationships/hyperlink" Target="mailto:richardw@bradfordcab.com" TargetMode="External" Id="Rb5bea77b49e64c0d" /><Relationship Type="http://schemas.openxmlformats.org/officeDocument/2006/relationships/hyperlink" Target="mailto:richardw@bradfordcab.com" TargetMode="External" Id="Rec0b2dba46844caf" /><Relationship Type="http://schemas.microsoft.com/office/2020/10/relationships/intelligence" Target="intelligence2.xml" Id="Rd7945c8e1e24402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3fa55a3-dd34-430f-b8fb-768610d7c1ea" xsi:nil="true"/>
    <lcf76f155ced4ddcb4097134ff3c332f xmlns="7ba24318-aa11-494d-9494-ebc09a0e8d7f">
      <Terms xmlns="http://schemas.microsoft.com/office/infopath/2007/PartnerControls"/>
    </lcf76f155ced4ddcb4097134ff3c332f>
    <SharedWithUsers xmlns="33fa55a3-dd34-430f-b8fb-768610d7c1ea">
      <UserInfo>
        <DisplayName>Zoe Freedman (BCAB)</DisplayName>
        <AccountId>91</AccountId>
        <AccountType/>
      </UserInfo>
      <UserInfo>
        <DisplayName>Naj Ilyas (BCAB)</DisplayName>
        <AccountId>19</AccountId>
        <AccountType/>
      </UserInfo>
      <UserInfo>
        <DisplayName>Richard Wilkinson (BCAB)</DisplayName>
        <AccountId>989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AE4C008AFD504086DAAE2E6EA49128" ma:contentTypeVersion="18" ma:contentTypeDescription="Create a new document." ma:contentTypeScope="" ma:versionID="f1a115f1d05b30a61ee911e25b752357">
  <xsd:schema xmlns:xsd="http://www.w3.org/2001/XMLSchema" xmlns:xs="http://www.w3.org/2001/XMLSchema" xmlns:p="http://schemas.microsoft.com/office/2006/metadata/properties" xmlns:ns2="7ba24318-aa11-494d-9494-ebc09a0e8d7f" xmlns:ns3="33fa55a3-dd34-430f-b8fb-768610d7c1ea" targetNamespace="http://schemas.microsoft.com/office/2006/metadata/properties" ma:root="true" ma:fieldsID="1b0ff5c7874096a790e06e713aca71ea" ns2:_="" ns3:_="">
    <xsd:import namespace="7ba24318-aa11-494d-9494-ebc09a0e8d7f"/>
    <xsd:import namespace="33fa55a3-dd34-430f-b8fb-768610d7c1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LengthInSeconds"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24318-aa11-494d-9494-ebc09a0e8d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cc90936-07d1-433d-ba72-590a5a375b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fa55a3-dd34-430f-b8fb-768610d7c1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57701d3-9911-474f-bf89-7df4fc419b97}" ma:internalName="TaxCatchAll" ma:showField="CatchAllData" ma:web="33fa55a3-dd34-430f-b8fb-768610d7c1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9B9E8-AB74-4210-845D-EB984D494A28}">
  <ds:schemaRefs>
    <ds:schemaRef ds:uri="http://purl.org/dc/terms/"/>
    <ds:schemaRef ds:uri="http://purl.org/dc/dcmitype/"/>
    <ds:schemaRef ds:uri="http://schemas.microsoft.com/office/2006/documentManagement/types"/>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33fa55a3-dd34-430f-b8fb-768610d7c1ea"/>
    <ds:schemaRef ds:uri="7ba24318-aa11-494d-9494-ebc09a0e8d7f"/>
  </ds:schemaRefs>
</ds:datastoreItem>
</file>

<file path=customXml/itemProps2.xml><?xml version="1.0" encoding="utf-8"?>
<ds:datastoreItem xmlns:ds="http://schemas.openxmlformats.org/officeDocument/2006/customXml" ds:itemID="{20AD09D8-4472-41E6-A18A-4958D84A79F1}">
  <ds:schemaRefs>
    <ds:schemaRef ds:uri="http://schemas.microsoft.com/sharepoint/v3/contenttype/forms"/>
  </ds:schemaRefs>
</ds:datastoreItem>
</file>

<file path=customXml/itemProps3.xml><?xml version="1.0" encoding="utf-8"?>
<ds:datastoreItem xmlns:ds="http://schemas.openxmlformats.org/officeDocument/2006/customXml" ds:itemID="{06069538-922A-477B-A944-0FC3BD933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24318-aa11-494d-9494-ebc09a0e8d7f"/>
    <ds:schemaRef ds:uri="33fa55a3-dd34-430f-b8fb-768610d7c1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 Ilyas (BCAB)</dc:creator>
  <cp:keywords/>
  <cp:lastModifiedBy>Razina Bostan (BCAB)</cp:lastModifiedBy>
  <cp:revision>5</cp:revision>
  <dcterms:created xsi:type="dcterms:W3CDTF">2024-06-26T11:37:00Z</dcterms:created>
  <dcterms:modified xsi:type="dcterms:W3CDTF">2024-07-03T12:16:19Z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0x0101003FAE4C008AFD504086DAAE2E6EA49128</vt:lpwstr>
  </property>
  <property fmtid="{D5CDD505-2E9C-101B-9397-08002B2CF9AE}" pid="3" name="MediaServiceImageTags">
    <vt:lpwstr/>
  </property>
</Properties>
</file>