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595EE" w14:textId="07C539E3" w:rsidR="002524BB" w:rsidRPr="00B67D52" w:rsidRDefault="008E0531" w:rsidP="01F9C4F3">
      <w:pPr>
        <w:spacing w:after="0"/>
        <w:rPr>
          <w:rFonts w:cstheme="minorHAnsi"/>
          <w:sz w:val="24"/>
          <w:szCs w:val="24"/>
        </w:rPr>
      </w:pPr>
      <w:r w:rsidRPr="00B67D52">
        <w:rPr>
          <w:rFonts w:cstheme="minorHAnsi"/>
          <w:noProof/>
          <w:sz w:val="24"/>
          <w:szCs w:val="24"/>
        </w:rPr>
        <w:drawing>
          <wp:anchor distT="0" distB="0" distL="114300" distR="114300" simplePos="0" relativeHeight="251658240" behindDoc="1" locked="0" layoutInCell="1" allowOverlap="1" wp14:anchorId="0FDC51B1" wp14:editId="38F78838">
            <wp:simplePos x="0" y="0"/>
            <wp:positionH relativeFrom="margin">
              <wp:align>center</wp:align>
            </wp:positionH>
            <wp:positionV relativeFrom="paragraph">
              <wp:posOffset>-497205</wp:posOffset>
            </wp:positionV>
            <wp:extent cx="1663700" cy="15049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540"/>
                    <a:stretch/>
                  </pic:blipFill>
                  <pic:spPr bwMode="auto">
                    <a:xfrm>
                      <a:off x="0" y="0"/>
                      <a:ext cx="1663700" cy="15049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1D7D13" w14:textId="5E33D6AD" w:rsidR="00325A3B" w:rsidRPr="00B67D52" w:rsidRDefault="00325A3B" w:rsidP="2B705967">
      <w:pPr>
        <w:spacing w:after="0"/>
        <w:rPr>
          <w:rFonts w:cstheme="minorHAnsi"/>
          <w:sz w:val="24"/>
          <w:szCs w:val="24"/>
        </w:rPr>
      </w:pPr>
    </w:p>
    <w:p w14:paraId="7BF0A5E1" w14:textId="49BA83D9" w:rsidR="00F3361F" w:rsidRPr="00B67D52" w:rsidRDefault="00F3361F" w:rsidP="008E0531">
      <w:pPr>
        <w:spacing w:after="0"/>
        <w:rPr>
          <w:rFonts w:cstheme="minorHAnsi"/>
          <w:b/>
          <w:bCs/>
          <w:sz w:val="24"/>
          <w:szCs w:val="24"/>
          <w:u w:val="single"/>
        </w:rPr>
      </w:pPr>
    </w:p>
    <w:p w14:paraId="55606354" w14:textId="49E29191" w:rsidR="008E0531" w:rsidRPr="00BD3E74" w:rsidRDefault="008E0531" w:rsidP="008E0531">
      <w:pPr>
        <w:spacing w:after="0"/>
        <w:rPr>
          <w:rFonts w:cstheme="minorHAnsi"/>
          <w:b/>
          <w:bCs/>
          <w:sz w:val="24"/>
          <w:szCs w:val="24"/>
        </w:rPr>
      </w:pPr>
    </w:p>
    <w:p w14:paraId="50E47EF0" w14:textId="6C594099" w:rsidR="00325A3B" w:rsidRPr="00BD3E74" w:rsidRDefault="00F60AFA" w:rsidP="01F9C4F3">
      <w:pPr>
        <w:spacing w:after="0"/>
        <w:jc w:val="center"/>
        <w:rPr>
          <w:rFonts w:cstheme="minorHAnsi"/>
          <w:b/>
          <w:bCs/>
          <w:sz w:val="24"/>
          <w:szCs w:val="24"/>
        </w:rPr>
      </w:pPr>
      <w:r w:rsidRPr="00BD3E74">
        <w:rPr>
          <w:rFonts w:cstheme="minorHAnsi"/>
          <w:b/>
          <w:bCs/>
          <w:sz w:val="24"/>
          <w:szCs w:val="24"/>
        </w:rPr>
        <w:t xml:space="preserve">SEND Next Choices – Getting </w:t>
      </w:r>
      <w:r w:rsidR="000D0BF0" w:rsidRPr="00BD3E74">
        <w:rPr>
          <w:rFonts w:cstheme="minorHAnsi"/>
          <w:b/>
          <w:bCs/>
          <w:sz w:val="24"/>
          <w:szCs w:val="24"/>
        </w:rPr>
        <w:t>r</w:t>
      </w:r>
      <w:r w:rsidRPr="00BD3E74">
        <w:rPr>
          <w:rFonts w:cstheme="minorHAnsi"/>
          <w:b/>
          <w:bCs/>
          <w:sz w:val="24"/>
          <w:szCs w:val="24"/>
        </w:rPr>
        <w:t xml:space="preserve">eady for </w:t>
      </w:r>
      <w:r w:rsidR="000D0BF0" w:rsidRPr="00BD3E74">
        <w:rPr>
          <w:rFonts w:cstheme="minorHAnsi"/>
          <w:b/>
          <w:bCs/>
          <w:sz w:val="24"/>
          <w:szCs w:val="24"/>
        </w:rPr>
        <w:t>a</w:t>
      </w:r>
      <w:r w:rsidRPr="00BD3E74">
        <w:rPr>
          <w:rFonts w:cstheme="minorHAnsi"/>
          <w:b/>
          <w:bCs/>
          <w:sz w:val="24"/>
          <w:szCs w:val="24"/>
        </w:rPr>
        <w:t xml:space="preserve">dult </w:t>
      </w:r>
      <w:r w:rsidR="000D0BF0" w:rsidRPr="00BD3E74">
        <w:rPr>
          <w:rFonts w:cstheme="minorHAnsi"/>
          <w:b/>
          <w:bCs/>
          <w:sz w:val="24"/>
          <w:szCs w:val="24"/>
        </w:rPr>
        <w:t>l</w:t>
      </w:r>
      <w:r w:rsidRPr="00BD3E74">
        <w:rPr>
          <w:rFonts w:cstheme="minorHAnsi"/>
          <w:b/>
          <w:bCs/>
          <w:sz w:val="24"/>
          <w:szCs w:val="24"/>
        </w:rPr>
        <w:t>ife</w:t>
      </w:r>
    </w:p>
    <w:p w14:paraId="58DBEEBA" w14:textId="65C459E5" w:rsidR="002524BB" w:rsidRDefault="00DA6CEA" w:rsidP="00BD3E74">
      <w:pPr>
        <w:spacing w:after="0"/>
        <w:jc w:val="center"/>
        <w:rPr>
          <w:b/>
          <w:bCs/>
          <w:sz w:val="24"/>
          <w:szCs w:val="24"/>
        </w:rPr>
      </w:pPr>
      <w:r w:rsidRPr="00BD3E74">
        <w:rPr>
          <w:rFonts w:cstheme="minorHAnsi"/>
          <w:b/>
          <w:sz w:val="24"/>
          <w:szCs w:val="24"/>
        </w:rPr>
        <w:t>Leeds f</w:t>
      </w:r>
      <w:r w:rsidR="0027230F" w:rsidRPr="00BD3E74">
        <w:rPr>
          <w:rFonts w:cstheme="minorHAnsi"/>
          <w:b/>
          <w:sz w:val="24"/>
          <w:szCs w:val="24"/>
        </w:rPr>
        <w:t xml:space="preserve">irst </w:t>
      </w:r>
      <w:r w:rsidRPr="00BD3E74">
        <w:rPr>
          <w:rFonts w:cstheme="minorHAnsi"/>
          <w:b/>
          <w:sz w:val="24"/>
          <w:szCs w:val="24"/>
        </w:rPr>
        <w:t>d</w:t>
      </w:r>
      <w:r w:rsidR="0027230F" w:rsidRPr="00BD3E74">
        <w:rPr>
          <w:rFonts w:cstheme="minorHAnsi"/>
          <w:b/>
          <w:sz w:val="24"/>
          <w:szCs w:val="24"/>
        </w:rPr>
        <w:t xml:space="preserve">irect </w:t>
      </w:r>
      <w:r w:rsidRPr="00BD3E74">
        <w:rPr>
          <w:rFonts w:cstheme="minorHAnsi"/>
          <w:b/>
          <w:sz w:val="24"/>
          <w:szCs w:val="24"/>
        </w:rPr>
        <w:t>a</w:t>
      </w:r>
      <w:r w:rsidR="0027230F" w:rsidRPr="00BD3E74">
        <w:rPr>
          <w:rFonts w:cstheme="minorHAnsi"/>
          <w:b/>
          <w:sz w:val="24"/>
          <w:szCs w:val="24"/>
        </w:rPr>
        <w:t>rena</w:t>
      </w:r>
      <w:r w:rsidR="00BD3E74" w:rsidRPr="00BD3E74">
        <w:rPr>
          <w:rFonts w:cstheme="minorHAnsi"/>
          <w:b/>
          <w:sz w:val="24"/>
          <w:szCs w:val="24"/>
        </w:rPr>
        <w:t xml:space="preserve"> | </w:t>
      </w:r>
      <w:r w:rsidR="002524BB" w:rsidRPr="00BD3E74">
        <w:rPr>
          <w:b/>
          <w:bCs/>
          <w:sz w:val="24"/>
          <w:szCs w:val="24"/>
        </w:rPr>
        <w:t>T</w:t>
      </w:r>
      <w:r w:rsidR="008E0531" w:rsidRPr="00BD3E74">
        <w:rPr>
          <w:b/>
          <w:bCs/>
          <w:sz w:val="24"/>
          <w:szCs w:val="24"/>
        </w:rPr>
        <w:t>uesday 2</w:t>
      </w:r>
      <w:r w:rsidR="7A0667EC" w:rsidRPr="00BD3E74">
        <w:rPr>
          <w:b/>
          <w:bCs/>
          <w:sz w:val="24"/>
          <w:szCs w:val="24"/>
        </w:rPr>
        <w:t>4</w:t>
      </w:r>
      <w:r w:rsidR="008E0531" w:rsidRPr="00BD3E74">
        <w:rPr>
          <w:b/>
          <w:bCs/>
          <w:sz w:val="24"/>
          <w:szCs w:val="24"/>
          <w:vertAlign w:val="superscript"/>
        </w:rPr>
        <w:t>th</w:t>
      </w:r>
      <w:r w:rsidR="008E0531" w:rsidRPr="00BD3E74">
        <w:rPr>
          <w:b/>
          <w:bCs/>
          <w:sz w:val="24"/>
          <w:szCs w:val="24"/>
        </w:rPr>
        <w:t xml:space="preserve"> </w:t>
      </w:r>
      <w:r w:rsidR="00F60AFA" w:rsidRPr="00BD3E74">
        <w:rPr>
          <w:b/>
          <w:bCs/>
          <w:sz w:val="24"/>
          <w:szCs w:val="24"/>
        </w:rPr>
        <w:t>June</w:t>
      </w:r>
      <w:r w:rsidR="002524BB" w:rsidRPr="00BD3E74">
        <w:rPr>
          <w:b/>
          <w:bCs/>
          <w:sz w:val="24"/>
          <w:szCs w:val="24"/>
        </w:rPr>
        <w:t xml:space="preserve"> 202</w:t>
      </w:r>
      <w:r w:rsidR="0FAD5789" w:rsidRPr="00BD3E74">
        <w:rPr>
          <w:b/>
          <w:bCs/>
          <w:sz w:val="24"/>
          <w:szCs w:val="24"/>
        </w:rPr>
        <w:t>5</w:t>
      </w:r>
      <w:r w:rsidR="00BD3E74" w:rsidRPr="00BD3E74">
        <w:rPr>
          <w:b/>
          <w:bCs/>
          <w:sz w:val="24"/>
          <w:szCs w:val="24"/>
        </w:rPr>
        <w:t xml:space="preserve"> |</w:t>
      </w:r>
      <w:r w:rsidRPr="00BD3E74">
        <w:rPr>
          <w:b/>
          <w:bCs/>
          <w:sz w:val="24"/>
          <w:szCs w:val="24"/>
        </w:rPr>
        <w:t xml:space="preserve"> 10am-6pm</w:t>
      </w:r>
    </w:p>
    <w:p w14:paraId="40B935D6" w14:textId="1B18F875" w:rsidR="00BD3E74" w:rsidRPr="00BD3E74" w:rsidRDefault="00BD3E74" w:rsidP="00BD3E74">
      <w:pPr>
        <w:spacing w:after="0"/>
        <w:jc w:val="center"/>
        <w:rPr>
          <w:rFonts w:cstheme="minorHAnsi"/>
          <w:b/>
          <w:sz w:val="24"/>
          <w:szCs w:val="24"/>
          <w:u w:val="single"/>
        </w:rPr>
      </w:pPr>
      <w:r w:rsidRPr="00BD3E74">
        <w:rPr>
          <w:b/>
          <w:bCs/>
          <w:sz w:val="24"/>
          <w:szCs w:val="24"/>
          <w:u w:val="single"/>
        </w:rPr>
        <w:t>Exhibitor booking form</w:t>
      </w:r>
    </w:p>
    <w:p w14:paraId="7163793A" w14:textId="597ACD2C" w:rsidR="0039431B" w:rsidRDefault="007E50F2" w:rsidP="008E0531">
      <w:pPr>
        <w:spacing w:after="0"/>
        <w:jc w:val="center"/>
        <w:rPr>
          <w:rFonts w:cstheme="minorHAnsi"/>
          <w:b/>
          <w:sz w:val="24"/>
          <w:szCs w:val="24"/>
          <w:u w:val="single"/>
        </w:rPr>
      </w:pPr>
      <w:r>
        <w:rPr>
          <w:rFonts w:cstheme="minorHAnsi"/>
          <w:bCs/>
          <w:sz w:val="24"/>
          <w:szCs w:val="24"/>
        </w:rPr>
        <w:br/>
      </w:r>
      <w:r w:rsidR="00A56D2F" w:rsidRPr="00B67D52">
        <w:rPr>
          <w:rFonts w:cstheme="minorHAnsi"/>
          <w:b/>
          <w:sz w:val="24"/>
          <w:szCs w:val="24"/>
          <w:u w:val="single"/>
        </w:rPr>
        <w:t>Please read th</w:t>
      </w:r>
      <w:r w:rsidR="008E0531" w:rsidRPr="00B67D52">
        <w:rPr>
          <w:rFonts w:cstheme="minorHAnsi"/>
          <w:b/>
          <w:sz w:val="24"/>
          <w:szCs w:val="24"/>
          <w:u w:val="single"/>
        </w:rPr>
        <w:t>e following information</w:t>
      </w:r>
      <w:r w:rsidR="00350DCB" w:rsidRPr="00B67D52">
        <w:rPr>
          <w:rFonts w:cstheme="minorHAnsi"/>
          <w:b/>
          <w:sz w:val="24"/>
          <w:szCs w:val="24"/>
          <w:u w:val="single"/>
        </w:rPr>
        <w:t xml:space="preserve"> </w:t>
      </w:r>
      <w:r w:rsidR="00A56D2F" w:rsidRPr="00B67D52">
        <w:rPr>
          <w:rFonts w:cstheme="minorHAnsi"/>
          <w:b/>
          <w:sz w:val="24"/>
          <w:szCs w:val="24"/>
          <w:u w:val="single"/>
        </w:rPr>
        <w:t xml:space="preserve">carefully before </w:t>
      </w:r>
      <w:r w:rsidR="00E004D9" w:rsidRPr="00B67D52">
        <w:rPr>
          <w:rFonts w:cstheme="minorHAnsi"/>
          <w:b/>
          <w:sz w:val="24"/>
          <w:szCs w:val="24"/>
          <w:u w:val="single"/>
        </w:rPr>
        <w:t xml:space="preserve">completing </w:t>
      </w:r>
      <w:r w:rsidR="00B67D52" w:rsidRPr="00B67D52">
        <w:rPr>
          <w:rFonts w:cstheme="minorHAnsi"/>
          <w:b/>
          <w:sz w:val="24"/>
          <w:szCs w:val="24"/>
          <w:u w:val="single"/>
        </w:rPr>
        <w:t>the</w:t>
      </w:r>
      <w:r w:rsidR="00E004D9" w:rsidRPr="00B67D52">
        <w:rPr>
          <w:rFonts w:cstheme="minorHAnsi"/>
          <w:b/>
          <w:sz w:val="24"/>
          <w:szCs w:val="24"/>
          <w:u w:val="single"/>
        </w:rPr>
        <w:t xml:space="preserve"> booking form</w:t>
      </w:r>
      <w:r w:rsidR="00B67D52" w:rsidRPr="00B67D52">
        <w:rPr>
          <w:rFonts w:cstheme="minorHAnsi"/>
          <w:b/>
          <w:sz w:val="24"/>
          <w:szCs w:val="24"/>
          <w:u w:val="single"/>
        </w:rPr>
        <w:t xml:space="preserve"> below</w:t>
      </w:r>
    </w:p>
    <w:p w14:paraId="56B2E889" w14:textId="77777777" w:rsidR="00B67D52" w:rsidRDefault="00B67D52" w:rsidP="00B67D52">
      <w:pPr>
        <w:pStyle w:val="BodyText"/>
        <w:rPr>
          <w:rFonts w:asciiTheme="minorHAnsi" w:hAnsiTheme="minorHAnsi" w:cstheme="minorHAnsi"/>
          <w:szCs w:val="24"/>
        </w:rPr>
      </w:pPr>
    </w:p>
    <w:p w14:paraId="6BED85DC" w14:textId="25E71B5F" w:rsidR="0039431B" w:rsidRPr="009F0868" w:rsidRDefault="0039431B" w:rsidP="0039431B">
      <w:pPr>
        <w:pStyle w:val="BodyText"/>
        <w:numPr>
          <w:ilvl w:val="0"/>
          <w:numId w:val="8"/>
        </w:numPr>
        <w:rPr>
          <w:rFonts w:asciiTheme="minorHAnsi" w:hAnsiTheme="minorHAnsi" w:cstheme="minorHAnsi"/>
          <w:szCs w:val="24"/>
        </w:rPr>
      </w:pPr>
      <w:r w:rsidRPr="00B67D52">
        <w:rPr>
          <w:rFonts w:asciiTheme="minorHAnsi" w:hAnsiTheme="minorHAnsi" w:cstheme="minorHAnsi"/>
          <w:szCs w:val="24"/>
        </w:rPr>
        <w:t xml:space="preserve">Feedback from </w:t>
      </w:r>
      <w:r w:rsidR="00CB5F4D" w:rsidRPr="00B67D52">
        <w:rPr>
          <w:rFonts w:asciiTheme="minorHAnsi" w:hAnsiTheme="minorHAnsi" w:cstheme="minorHAnsi"/>
          <w:szCs w:val="24"/>
        </w:rPr>
        <w:t xml:space="preserve">young people and </w:t>
      </w:r>
      <w:r w:rsidRPr="007F5897">
        <w:rPr>
          <w:rFonts w:asciiTheme="minorHAnsi" w:hAnsiTheme="minorHAnsi" w:cstheme="minorHAnsi"/>
          <w:szCs w:val="24"/>
        </w:rPr>
        <w:t>SEND</w:t>
      </w:r>
      <w:r w:rsidR="00EB06B2" w:rsidRPr="007F5897">
        <w:rPr>
          <w:rFonts w:asciiTheme="minorHAnsi" w:hAnsiTheme="minorHAnsi" w:cstheme="minorHAnsi"/>
          <w:szCs w:val="24"/>
        </w:rPr>
        <w:t xml:space="preserve"> (Special Educational Needs and Disabilities)</w:t>
      </w:r>
      <w:r w:rsidRPr="00B67D52">
        <w:rPr>
          <w:rFonts w:asciiTheme="minorHAnsi" w:hAnsiTheme="minorHAnsi" w:cstheme="minorHAnsi"/>
          <w:szCs w:val="24"/>
        </w:rPr>
        <w:t xml:space="preserve"> practitioners in Leeds indicated a need for </w:t>
      </w:r>
      <w:r w:rsidR="00B67D52">
        <w:rPr>
          <w:rFonts w:asciiTheme="minorHAnsi" w:hAnsiTheme="minorHAnsi" w:cstheme="minorHAnsi"/>
          <w:szCs w:val="24"/>
        </w:rPr>
        <w:t>an</w:t>
      </w:r>
      <w:r w:rsidR="00CB5F4D" w:rsidRPr="00B67D52">
        <w:rPr>
          <w:rFonts w:asciiTheme="minorHAnsi" w:hAnsiTheme="minorHAnsi" w:cstheme="minorHAnsi"/>
          <w:szCs w:val="24"/>
        </w:rPr>
        <w:t xml:space="preserve"> information </w:t>
      </w:r>
      <w:r w:rsidR="00B67D52">
        <w:rPr>
          <w:rFonts w:asciiTheme="minorHAnsi" w:hAnsiTheme="minorHAnsi" w:cstheme="minorHAnsi"/>
          <w:szCs w:val="24"/>
        </w:rPr>
        <w:t>event</w:t>
      </w:r>
      <w:r w:rsidRPr="00B67D52">
        <w:rPr>
          <w:rFonts w:asciiTheme="minorHAnsi" w:hAnsiTheme="minorHAnsi" w:cstheme="minorHAnsi"/>
          <w:szCs w:val="24"/>
        </w:rPr>
        <w:t xml:space="preserve"> to help young people and their parents</w:t>
      </w:r>
      <w:r w:rsidR="00A51EA6" w:rsidRPr="00B67D52">
        <w:rPr>
          <w:rFonts w:asciiTheme="minorHAnsi" w:hAnsiTheme="minorHAnsi" w:cstheme="minorHAnsi"/>
          <w:szCs w:val="24"/>
        </w:rPr>
        <w:t xml:space="preserve"> and </w:t>
      </w:r>
      <w:r w:rsidRPr="00B67D52">
        <w:rPr>
          <w:rFonts w:asciiTheme="minorHAnsi" w:hAnsiTheme="minorHAnsi" w:cstheme="minorHAnsi"/>
          <w:szCs w:val="24"/>
        </w:rPr>
        <w:t xml:space="preserve">carers to make informed next step decisions </w:t>
      </w:r>
      <w:r w:rsidR="007E50F2">
        <w:rPr>
          <w:rFonts w:asciiTheme="minorHAnsi" w:hAnsiTheme="minorHAnsi" w:cstheme="minorHAnsi"/>
          <w:szCs w:val="24"/>
        </w:rPr>
        <w:t>as</w:t>
      </w:r>
      <w:r w:rsidRPr="00B67D52">
        <w:rPr>
          <w:rFonts w:asciiTheme="minorHAnsi" w:hAnsiTheme="minorHAnsi" w:cstheme="minorHAnsi"/>
          <w:szCs w:val="24"/>
        </w:rPr>
        <w:t xml:space="preserve"> they approach </w:t>
      </w:r>
      <w:r w:rsidR="00B67D52">
        <w:rPr>
          <w:rFonts w:asciiTheme="minorHAnsi" w:hAnsiTheme="minorHAnsi" w:cstheme="minorHAnsi"/>
          <w:szCs w:val="24"/>
        </w:rPr>
        <w:t>adult life</w:t>
      </w:r>
      <w:r w:rsidR="007E50F2">
        <w:rPr>
          <w:rFonts w:asciiTheme="minorHAnsi" w:hAnsiTheme="minorHAnsi" w:cstheme="minorHAnsi"/>
          <w:szCs w:val="24"/>
        </w:rPr>
        <w:t>.</w:t>
      </w:r>
      <w:r w:rsidR="009F0868">
        <w:rPr>
          <w:rFonts w:asciiTheme="minorHAnsi" w:hAnsiTheme="minorHAnsi" w:cstheme="minorHAnsi"/>
          <w:szCs w:val="24"/>
        </w:rPr>
        <w:br/>
      </w:r>
    </w:p>
    <w:p w14:paraId="34541A3D" w14:textId="197F54E1" w:rsidR="007E7AA4" w:rsidRPr="007E7AA4" w:rsidRDefault="0015758A" w:rsidP="007E50F2">
      <w:pPr>
        <w:pStyle w:val="ListParagraph"/>
        <w:numPr>
          <w:ilvl w:val="0"/>
          <w:numId w:val="5"/>
        </w:numPr>
        <w:autoSpaceDE w:val="0"/>
        <w:autoSpaceDN w:val="0"/>
        <w:adjustRightInd w:val="0"/>
        <w:spacing w:after="0" w:line="240" w:lineRule="auto"/>
        <w:rPr>
          <w:rFonts w:cstheme="minorHAnsi"/>
          <w:color w:val="000000"/>
          <w:sz w:val="24"/>
          <w:szCs w:val="24"/>
        </w:rPr>
      </w:pPr>
      <w:r w:rsidRPr="00B67D52">
        <w:rPr>
          <w:rFonts w:cstheme="minorHAnsi"/>
          <w:color w:val="000000" w:themeColor="text1"/>
          <w:sz w:val="24"/>
          <w:szCs w:val="24"/>
        </w:rPr>
        <w:t xml:space="preserve">This event </w:t>
      </w:r>
      <w:r w:rsidR="0039431B" w:rsidRPr="00B67D52">
        <w:rPr>
          <w:rFonts w:cstheme="minorHAnsi"/>
          <w:color w:val="000000" w:themeColor="text1"/>
          <w:sz w:val="24"/>
          <w:szCs w:val="24"/>
        </w:rPr>
        <w:t xml:space="preserve">is designed to meet this need by bringing </w:t>
      </w:r>
      <w:r w:rsidRPr="00B67D52">
        <w:rPr>
          <w:rFonts w:cstheme="minorHAnsi"/>
          <w:color w:val="000000" w:themeColor="text1"/>
          <w:sz w:val="24"/>
          <w:szCs w:val="24"/>
        </w:rPr>
        <w:t>together a wide range of organisations who can answer que</w:t>
      </w:r>
      <w:r w:rsidR="00B67D52">
        <w:rPr>
          <w:rFonts w:cstheme="minorHAnsi"/>
          <w:color w:val="000000" w:themeColor="text1"/>
          <w:sz w:val="24"/>
          <w:szCs w:val="24"/>
        </w:rPr>
        <w:t>stions</w:t>
      </w:r>
      <w:r w:rsidRPr="00B67D52">
        <w:rPr>
          <w:rFonts w:cstheme="minorHAnsi"/>
          <w:color w:val="000000" w:themeColor="text1"/>
          <w:sz w:val="24"/>
          <w:szCs w:val="24"/>
        </w:rPr>
        <w:t xml:space="preserve"> from young people and their parents</w:t>
      </w:r>
      <w:r w:rsidR="00B67D52">
        <w:rPr>
          <w:rFonts w:cstheme="minorHAnsi"/>
          <w:color w:val="000000" w:themeColor="text1"/>
          <w:sz w:val="24"/>
          <w:szCs w:val="24"/>
        </w:rPr>
        <w:t xml:space="preserve"> and carers</w:t>
      </w:r>
      <w:r w:rsidRPr="00B67D52">
        <w:rPr>
          <w:rFonts w:cstheme="minorHAnsi"/>
          <w:color w:val="000000" w:themeColor="text1"/>
          <w:sz w:val="24"/>
          <w:szCs w:val="24"/>
        </w:rPr>
        <w:t xml:space="preserve"> about what to do next if they have a special educational need</w:t>
      </w:r>
      <w:r w:rsidR="00B67D52">
        <w:rPr>
          <w:rFonts w:cstheme="minorHAnsi"/>
          <w:color w:val="000000" w:themeColor="text1"/>
          <w:sz w:val="24"/>
          <w:szCs w:val="24"/>
        </w:rPr>
        <w:t xml:space="preserve">. The event will showcase </w:t>
      </w:r>
      <w:r w:rsidRPr="00B67D52">
        <w:rPr>
          <w:rFonts w:cstheme="minorHAnsi"/>
          <w:color w:val="000000" w:themeColor="text1"/>
          <w:sz w:val="24"/>
          <w:szCs w:val="24"/>
        </w:rPr>
        <w:t xml:space="preserve">their options </w:t>
      </w:r>
      <w:r w:rsidR="00B67D52">
        <w:rPr>
          <w:rFonts w:cstheme="minorHAnsi"/>
          <w:color w:val="000000" w:themeColor="text1"/>
          <w:sz w:val="24"/>
          <w:szCs w:val="24"/>
        </w:rPr>
        <w:t>in Leeds including</w:t>
      </w:r>
      <w:r w:rsidRPr="00B67D52">
        <w:rPr>
          <w:rFonts w:cstheme="minorHAnsi"/>
          <w:color w:val="000000" w:themeColor="text1"/>
          <w:sz w:val="24"/>
          <w:szCs w:val="24"/>
        </w:rPr>
        <w:t xml:space="preserve"> jobs, training, apprenticeships, college courses, voluntary work, leisure activities, finances, benefits and</w:t>
      </w:r>
      <w:r w:rsidR="00B67D52">
        <w:rPr>
          <w:rFonts w:cstheme="minorHAnsi"/>
          <w:color w:val="000000" w:themeColor="text1"/>
          <w:sz w:val="24"/>
          <w:szCs w:val="24"/>
        </w:rPr>
        <w:t xml:space="preserve"> support services. </w:t>
      </w:r>
      <w:r w:rsidR="007E7AA4">
        <w:rPr>
          <w:rFonts w:cstheme="minorHAnsi"/>
          <w:color w:val="000000" w:themeColor="text1"/>
          <w:sz w:val="24"/>
          <w:szCs w:val="24"/>
        </w:rPr>
        <w:br/>
      </w:r>
    </w:p>
    <w:p w14:paraId="0487E7C7" w14:textId="57FE331F" w:rsidR="00B43EB9" w:rsidRPr="007E7AA4" w:rsidRDefault="007E7AA4" w:rsidP="007E50F2">
      <w:pPr>
        <w:pStyle w:val="ListParagraph"/>
        <w:numPr>
          <w:ilvl w:val="0"/>
          <w:numId w:val="5"/>
        </w:numPr>
        <w:autoSpaceDE w:val="0"/>
        <w:autoSpaceDN w:val="0"/>
        <w:adjustRightInd w:val="0"/>
        <w:spacing w:after="0" w:line="240" w:lineRule="auto"/>
        <w:rPr>
          <w:rFonts w:cstheme="minorHAnsi"/>
          <w:color w:val="000000"/>
          <w:sz w:val="24"/>
          <w:szCs w:val="24"/>
        </w:rPr>
      </w:pPr>
      <w:r w:rsidRPr="007E7AA4">
        <w:rPr>
          <w:rFonts w:cstheme="minorHAnsi"/>
          <w:sz w:val="24"/>
          <w:szCs w:val="24"/>
        </w:rPr>
        <w:t xml:space="preserve">The event was delivered for the first time in 2022 and has since become a successful and highly anticipated annual event due to its popularity. Feedback from both exhibitors and visitors has been overwhelmingly positive. Last year over 65 exhibitors and 2,200 visitors attended on the day. This year, we hope the event will be an even greater success and it would be great to have you there. </w:t>
      </w:r>
      <w:r>
        <w:rPr>
          <w:rFonts w:cstheme="minorHAnsi"/>
          <w:sz w:val="24"/>
          <w:szCs w:val="24"/>
        </w:rPr>
        <w:br/>
      </w:r>
    </w:p>
    <w:p w14:paraId="6CD36AFF" w14:textId="37D7570D" w:rsidR="00427085" w:rsidRPr="00B67D52" w:rsidRDefault="007E7AA4" w:rsidP="005B2FC1">
      <w:pPr>
        <w:pStyle w:val="ListParagraph"/>
        <w:numPr>
          <w:ilvl w:val="0"/>
          <w:numId w:val="5"/>
        </w:numPr>
        <w:spacing w:after="0"/>
        <w:rPr>
          <w:rFonts w:cstheme="minorHAnsi"/>
          <w:sz w:val="24"/>
          <w:szCs w:val="24"/>
        </w:rPr>
      </w:pPr>
      <w:r w:rsidRPr="00D71529">
        <w:rPr>
          <w:rFonts w:cstheme="minorHAnsi"/>
          <w:sz w:val="24"/>
          <w:szCs w:val="24"/>
          <w:u w:val="single"/>
        </w:rPr>
        <w:t>There is no charge to attend</w:t>
      </w:r>
      <w:r w:rsidRPr="007E7AA4">
        <w:rPr>
          <w:rFonts w:cstheme="minorHAnsi"/>
          <w:sz w:val="24"/>
          <w:szCs w:val="24"/>
        </w:rPr>
        <w:t xml:space="preserve"> but we expect exhibitors to commit to staying for the full duration of the day.  </w:t>
      </w:r>
      <w:r w:rsidRPr="00D71529">
        <w:rPr>
          <w:rFonts w:cstheme="minorHAnsi"/>
          <w:sz w:val="24"/>
          <w:szCs w:val="24"/>
          <w:u w:val="single"/>
        </w:rPr>
        <w:t xml:space="preserve">There </w:t>
      </w:r>
      <w:r w:rsidR="00BD3E74" w:rsidRPr="00D71529">
        <w:rPr>
          <w:rFonts w:cstheme="minorHAnsi"/>
          <w:sz w:val="24"/>
          <w:szCs w:val="24"/>
          <w:u w:val="single"/>
        </w:rPr>
        <w:t>are some sponsorship options available</w:t>
      </w:r>
      <w:r w:rsidR="00BD3E74">
        <w:rPr>
          <w:rFonts w:cstheme="minorHAnsi"/>
          <w:sz w:val="24"/>
          <w:szCs w:val="24"/>
        </w:rPr>
        <w:t xml:space="preserve">. </w:t>
      </w:r>
      <w:r w:rsidR="00BD3E74" w:rsidRPr="00BD3E74">
        <w:rPr>
          <w:rFonts w:cstheme="minorHAnsi"/>
          <w:sz w:val="24"/>
          <w:szCs w:val="24"/>
        </w:rPr>
        <w:t xml:space="preserve">Sponsorship helps us to fund the event and gives your organisation the opportunity to showcase what you do to a </w:t>
      </w:r>
      <w:r>
        <w:rPr>
          <w:rFonts w:cstheme="minorHAnsi"/>
          <w:sz w:val="24"/>
          <w:szCs w:val="24"/>
        </w:rPr>
        <w:t>large</w:t>
      </w:r>
      <w:r w:rsidR="00BD3E74" w:rsidRPr="00BD3E74">
        <w:rPr>
          <w:rFonts w:cstheme="minorHAnsi"/>
          <w:sz w:val="24"/>
          <w:szCs w:val="24"/>
        </w:rPr>
        <w:t xml:space="preserve"> audience.</w:t>
      </w:r>
      <w:r w:rsidR="00BD3E74">
        <w:rPr>
          <w:rFonts w:cstheme="minorHAnsi"/>
          <w:sz w:val="24"/>
          <w:szCs w:val="24"/>
        </w:rPr>
        <w:t xml:space="preserve"> To see more details please refer to the PDF sent to you in the invitation email. </w:t>
      </w:r>
    </w:p>
    <w:p w14:paraId="05BCB133" w14:textId="786990E7" w:rsidR="00B43EB9" w:rsidRPr="00B67D52" w:rsidRDefault="00B43EB9" w:rsidP="00B43EB9">
      <w:pPr>
        <w:pStyle w:val="ListParagraph"/>
        <w:rPr>
          <w:rFonts w:cstheme="minorHAnsi"/>
          <w:sz w:val="24"/>
          <w:szCs w:val="24"/>
        </w:rPr>
      </w:pPr>
    </w:p>
    <w:p w14:paraId="5F0E0CBA" w14:textId="19D599CA" w:rsidR="008E0531" w:rsidRPr="007E7AA4" w:rsidRDefault="005F70CA" w:rsidP="007E7AA4">
      <w:pPr>
        <w:pStyle w:val="ListParagraph"/>
        <w:numPr>
          <w:ilvl w:val="0"/>
          <w:numId w:val="5"/>
        </w:numPr>
        <w:spacing w:after="0"/>
        <w:rPr>
          <w:rFonts w:cstheme="minorHAnsi"/>
          <w:sz w:val="24"/>
          <w:szCs w:val="24"/>
        </w:rPr>
      </w:pPr>
      <w:r w:rsidRPr="00B67D52">
        <w:rPr>
          <w:rFonts w:cstheme="minorHAnsi"/>
          <w:sz w:val="24"/>
          <w:szCs w:val="24"/>
        </w:rPr>
        <w:t>One</w:t>
      </w:r>
      <w:r w:rsidR="00BB7115" w:rsidRPr="00B67D52">
        <w:rPr>
          <w:rFonts w:cstheme="minorHAnsi"/>
          <w:sz w:val="24"/>
          <w:szCs w:val="24"/>
        </w:rPr>
        <w:t xml:space="preserve"> </w:t>
      </w:r>
      <w:r w:rsidR="00375FB1">
        <w:rPr>
          <w:rFonts w:cstheme="minorHAnsi"/>
          <w:sz w:val="24"/>
          <w:szCs w:val="24"/>
        </w:rPr>
        <w:t xml:space="preserve">3X2m space with a </w:t>
      </w:r>
      <w:r w:rsidR="00BB7115" w:rsidRPr="00B67D52">
        <w:rPr>
          <w:rFonts w:cstheme="minorHAnsi"/>
          <w:sz w:val="24"/>
          <w:szCs w:val="24"/>
        </w:rPr>
        <w:t xml:space="preserve">table with 2 chairs will be supplied. </w:t>
      </w:r>
      <w:r w:rsidR="00A51EA6" w:rsidRPr="00B67D52">
        <w:rPr>
          <w:rFonts w:cstheme="minorHAnsi"/>
          <w:sz w:val="24"/>
          <w:szCs w:val="24"/>
        </w:rPr>
        <w:t>You will need to b</w:t>
      </w:r>
      <w:r w:rsidR="00B94A3F" w:rsidRPr="00B67D52">
        <w:rPr>
          <w:rFonts w:cstheme="minorHAnsi"/>
          <w:sz w:val="24"/>
          <w:szCs w:val="24"/>
        </w:rPr>
        <w:t>ring your own tablecloths and display stands</w:t>
      </w:r>
      <w:r w:rsidR="007E50F2">
        <w:rPr>
          <w:rFonts w:cstheme="minorHAnsi"/>
          <w:sz w:val="24"/>
          <w:szCs w:val="24"/>
        </w:rPr>
        <w:t>.</w:t>
      </w:r>
      <w:r w:rsidR="00375FB1">
        <w:rPr>
          <w:rFonts w:cstheme="minorHAnsi"/>
          <w:sz w:val="24"/>
          <w:szCs w:val="24"/>
        </w:rPr>
        <w:t xml:space="preserve"> Set up on the day will be from 8am.</w:t>
      </w:r>
      <w:r w:rsidR="00B67D52" w:rsidRPr="007E7AA4">
        <w:rPr>
          <w:rFonts w:cstheme="minorHAnsi"/>
          <w:sz w:val="24"/>
          <w:szCs w:val="24"/>
        </w:rPr>
        <w:br/>
      </w:r>
    </w:p>
    <w:p w14:paraId="02AC9C0D" w14:textId="5764BFB2" w:rsidR="00B67D52" w:rsidRPr="00D71529" w:rsidRDefault="00B67D52" w:rsidP="00B67D52">
      <w:pPr>
        <w:pStyle w:val="ListParagraph"/>
        <w:numPr>
          <w:ilvl w:val="0"/>
          <w:numId w:val="5"/>
        </w:numPr>
        <w:spacing w:after="0"/>
        <w:rPr>
          <w:rFonts w:cstheme="minorHAnsi"/>
          <w:bCs/>
          <w:sz w:val="24"/>
          <w:szCs w:val="24"/>
          <w:u w:val="single"/>
        </w:rPr>
      </w:pPr>
      <w:r w:rsidRPr="00D71529">
        <w:rPr>
          <w:rFonts w:cstheme="minorHAnsi"/>
          <w:bCs/>
          <w:sz w:val="24"/>
          <w:szCs w:val="24"/>
          <w:u w:val="single"/>
        </w:rPr>
        <w:t xml:space="preserve">Event </w:t>
      </w:r>
      <w:r w:rsidR="00BD3E74" w:rsidRPr="00D71529">
        <w:rPr>
          <w:rFonts w:cstheme="minorHAnsi"/>
          <w:bCs/>
          <w:sz w:val="24"/>
          <w:szCs w:val="24"/>
          <w:u w:val="single"/>
        </w:rPr>
        <w:t>timings:</w:t>
      </w:r>
    </w:p>
    <w:p w14:paraId="32EB508D" w14:textId="77777777" w:rsidR="00B67D52" w:rsidRPr="007E7AA4" w:rsidRDefault="00B67D52" w:rsidP="00B67D52">
      <w:pPr>
        <w:pStyle w:val="ListParagraph"/>
        <w:spacing w:after="0"/>
        <w:rPr>
          <w:rFonts w:cstheme="minorHAnsi"/>
          <w:sz w:val="24"/>
          <w:szCs w:val="24"/>
        </w:rPr>
      </w:pPr>
      <w:r w:rsidRPr="007E7AA4">
        <w:rPr>
          <w:rFonts w:cstheme="minorHAnsi"/>
          <w:sz w:val="24"/>
          <w:szCs w:val="24"/>
        </w:rPr>
        <w:t>10 – 12pm</w:t>
      </w:r>
      <w:r w:rsidRPr="007E7AA4">
        <w:rPr>
          <w:rFonts w:cstheme="minorHAnsi"/>
          <w:sz w:val="24"/>
          <w:szCs w:val="24"/>
        </w:rPr>
        <w:tab/>
      </w:r>
      <w:r w:rsidRPr="007E7AA4">
        <w:rPr>
          <w:rFonts w:cstheme="minorHAnsi"/>
          <w:sz w:val="24"/>
          <w:szCs w:val="24"/>
        </w:rPr>
        <w:tab/>
        <w:t>Open to visitors</w:t>
      </w:r>
    </w:p>
    <w:p w14:paraId="087E030D" w14:textId="62ACD11F" w:rsidR="00B67D52" w:rsidRPr="007E7AA4" w:rsidRDefault="00B67D52" w:rsidP="00B67D52">
      <w:pPr>
        <w:pStyle w:val="ListParagraph"/>
        <w:spacing w:after="0"/>
        <w:rPr>
          <w:rFonts w:cstheme="minorHAnsi"/>
          <w:sz w:val="24"/>
          <w:szCs w:val="24"/>
        </w:rPr>
      </w:pPr>
      <w:r w:rsidRPr="007E7AA4">
        <w:rPr>
          <w:rFonts w:cstheme="minorHAnsi"/>
          <w:sz w:val="24"/>
          <w:szCs w:val="24"/>
        </w:rPr>
        <w:t xml:space="preserve">12 – 1pm </w:t>
      </w:r>
      <w:r w:rsidRPr="007E7AA4">
        <w:rPr>
          <w:rFonts w:cstheme="minorHAnsi"/>
          <w:sz w:val="24"/>
          <w:szCs w:val="24"/>
        </w:rPr>
        <w:tab/>
      </w:r>
      <w:r w:rsidRPr="007E7AA4">
        <w:rPr>
          <w:rFonts w:cstheme="minorHAnsi"/>
          <w:sz w:val="24"/>
          <w:szCs w:val="24"/>
        </w:rPr>
        <w:tab/>
        <w:t>Closed to visitors for</w:t>
      </w:r>
      <w:r w:rsidR="00EB06B2" w:rsidRPr="007E7AA4">
        <w:rPr>
          <w:rFonts w:cstheme="minorHAnsi"/>
          <w:sz w:val="24"/>
          <w:szCs w:val="24"/>
        </w:rPr>
        <w:t xml:space="preserve"> exhibitor</w:t>
      </w:r>
      <w:r w:rsidRPr="007E7AA4">
        <w:rPr>
          <w:rFonts w:cstheme="minorHAnsi"/>
          <w:sz w:val="24"/>
          <w:szCs w:val="24"/>
        </w:rPr>
        <w:t xml:space="preserve"> lunch</w:t>
      </w:r>
      <w:r w:rsidR="00EB06B2" w:rsidRPr="007E7AA4">
        <w:rPr>
          <w:rFonts w:cstheme="minorHAnsi"/>
          <w:sz w:val="24"/>
          <w:szCs w:val="24"/>
        </w:rPr>
        <w:t xml:space="preserve"> break</w:t>
      </w:r>
    </w:p>
    <w:p w14:paraId="6547BB53" w14:textId="68B4A22C" w:rsidR="00B67D52" w:rsidRPr="007E7AA4" w:rsidRDefault="00B67D52" w:rsidP="00B67D52">
      <w:pPr>
        <w:pStyle w:val="ListParagraph"/>
        <w:spacing w:after="0"/>
        <w:rPr>
          <w:rFonts w:cstheme="minorHAnsi"/>
          <w:sz w:val="24"/>
          <w:szCs w:val="24"/>
        </w:rPr>
      </w:pPr>
      <w:r w:rsidRPr="007E7AA4">
        <w:rPr>
          <w:rFonts w:cstheme="minorHAnsi"/>
          <w:sz w:val="24"/>
          <w:szCs w:val="24"/>
        </w:rPr>
        <w:t>1 – 3pm</w:t>
      </w:r>
      <w:r w:rsidRPr="007E7AA4">
        <w:rPr>
          <w:rFonts w:cstheme="minorHAnsi"/>
          <w:sz w:val="24"/>
          <w:szCs w:val="24"/>
        </w:rPr>
        <w:tab/>
        <w:t xml:space="preserve"> </w:t>
      </w:r>
      <w:r w:rsidRPr="007E7AA4">
        <w:rPr>
          <w:rFonts w:cstheme="minorHAnsi"/>
          <w:sz w:val="24"/>
          <w:szCs w:val="24"/>
        </w:rPr>
        <w:tab/>
        <w:t>Open to visitors</w:t>
      </w:r>
      <w:r w:rsidRPr="007E7AA4">
        <w:rPr>
          <w:rFonts w:cstheme="minorHAnsi"/>
          <w:sz w:val="24"/>
          <w:szCs w:val="24"/>
        </w:rPr>
        <w:br/>
        <w:t xml:space="preserve">3 – 4pm </w:t>
      </w:r>
      <w:r w:rsidRPr="007E7AA4">
        <w:rPr>
          <w:rFonts w:cstheme="minorHAnsi"/>
          <w:sz w:val="24"/>
          <w:szCs w:val="24"/>
        </w:rPr>
        <w:tab/>
      </w:r>
      <w:r w:rsidRPr="007E7AA4">
        <w:rPr>
          <w:rFonts w:cstheme="minorHAnsi"/>
          <w:sz w:val="24"/>
          <w:szCs w:val="24"/>
        </w:rPr>
        <w:tab/>
        <w:t>Closed to visitors f</w:t>
      </w:r>
      <w:r w:rsidR="0008331E" w:rsidRPr="007E7AA4">
        <w:rPr>
          <w:rFonts w:cstheme="minorHAnsi"/>
          <w:sz w:val="24"/>
          <w:szCs w:val="24"/>
        </w:rPr>
        <w:t xml:space="preserve">or </w:t>
      </w:r>
      <w:r w:rsidR="003F2C7B">
        <w:rPr>
          <w:rFonts w:cstheme="minorHAnsi"/>
          <w:sz w:val="24"/>
          <w:szCs w:val="24"/>
        </w:rPr>
        <w:t xml:space="preserve">exhibitor </w:t>
      </w:r>
      <w:r w:rsidRPr="007E7AA4">
        <w:rPr>
          <w:rFonts w:cstheme="minorHAnsi"/>
          <w:sz w:val="24"/>
          <w:szCs w:val="24"/>
        </w:rPr>
        <w:t xml:space="preserve">networking session </w:t>
      </w:r>
      <w:r w:rsidR="0008331E" w:rsidRPr="007E7AA4">
        <w:rPr>
          <w:rFonts w:cstheme="minorHAnsi"/>
          <w:sz w:val="24"/>
          <w:szCs w:val="24"/>
        </w:rPr>
        <w:t xml:space="preserve">and break </w:t>
      </w:r>
    </w:p>
    <w:p w14:paraId="1948D3C8" w14:textId="23027A8A" w:rsidR="00BD3E74" w:rsidRDefault="00B67D52" w:rsidP="00BD3E74">
      <w:pPr>
        <w:pStyle w:val="ListParagraph"/>
        <w:spacing w:after="0"/>
        <w:rPr>
          <w:rFonts w:cstheme="minorHAnsi"/>
          <w:sz w:val="24"/>
          <w:szCs w:val="24"/>
        </w:rPr>
      </w:pPr>
      <w:r w:rsidRPr="007E7AA4">
        <w:rPr>
          <w:rFonts w:cstheme="minorHAnsi"/>
          <w:sz w:val="24"/>
          <w:szCs w:val="24"/>
        </w:rPr>
        <w:t>4 – 6pm</w:t>
      </w:r>
      <w:r w:rsidRPr="007E7AA4">
        <w:rPr>
          <w:rFonts w:cstheme="minorHAnsi"/>
          <w:sz w:val="24"/>
          <w:szCs w:val="24"/>
        </w:rPr>
        <w:tab/>
      </w:r>
      <w:r w:rsidRPr="007E7AA4">
        <w:rPr>
          <w:rFonts w:cstheme="minorHAnsi"/>
          <w:sz w:val="24"/>
          <w:szCs w:val="24"/>
        </w:rPr>
        <w:tab/>
        <w:t>Open to visitors</w:t>
      </w:r>
    </w:p>
    <w:p w14:paraId="4565AE89" w14:textId="77777777" w:rsidR="00BD3E74" w:rsidRDefault="00BD3E74" w:rsidP="00BD3E74">
      <w:pPr>
        <w:pStyle w:val="ListParagraph"/>
        <w:spacing w:after="0"/>
        <w:rPr>
          <w:rFonts w:cstheme="minorHAnsi"/>
          <w:sz w:val="24"/>
          <w:szCs w:val="24"/>
        </w:rPr>
      </w:pPr>
    </w:p>
    <w:p w14:paraId="0D20B8BD" w14:textId="28F5889B" w:rsidR="008E0531" w:rsidRPr="00BD3E74" w:rsidRDefault="0093690A" w:rsidP="0093690A">
      <w:pPr>
        <w:spacing w:after="0"/>
        <w:jc w:val="center"/>
        <w:rPr>
          <w:rFonts w:cstheme="minorHAnsi"/>
          <w:sz w:val="24"/>
          <w:szCs w:val="24"/>
          <w:u w:val="single"/>
        </w:rPr>
      </w:pPr>
      <w:r>
        <w:rPr>
          <w:rFonts w:cstheme="minorHAnsi"/>
          <w:sz w:val="24"/>
          <w:szCs w:val="24"/>
        </w:rPr>
        <w:lastRenderedPageBreak/>
        <w:br/>
      </w:r>
      <w:r w:rsidR="00821D34" w:rsidRPr="007E50F2">
        <w:rPr>
          <w:rFonts w:cstheme="minorHAnsi"/>
          <w:b/>
          <w:sz w:val="24"/>
          <w:szCs w:val="24"/>
          <w:u w:val="single"/>
        </w:rPr>
        <w:t xml:space="preserve">Booking </w:t>
      </w:r>
      <w:r w:rsidR="008E0531" w:rsidRPr="007E50F2">
        <w:rPr>
          <w:rFonts w:cstheme="minorHAnsi"/>
          <w:b/>
          <w:sz w:val="24"/>
          <w:szCs w:val="24"/>
          <w:u w:val="single"/>
        </w:rPr>
        <w:t>f</w:t>
      </w:r>
      <w:r w:rsidR="00821D34" w:rsidRPr="007E50F2">
        <w:rPr>
          <w:rFonts w:cstheme="minorHAnsi"/>
          <w:b/>
          <w:sz w:val="24"/>
          <w:szCs w:val="24"/>
          <w:u w:val="single"/>
        </w:rPr>
        <w:t>orm</w:t>
      </w:r>
    </w:p>
    <w:tbl>
      <w:tblPr>
        <w:tblStyle w:val="TableGrid"/>
        <w:tblpPr w:leftFromText="180" w:rightFromText="180" w:vertAnchor="text" w:horzAnchor="margin" w:tblpXSpec="center" w:tblpY="166"/>
        <w:tblOverlap w:val="never"/>
        <w:tblW w:w="10910" w:type="dxa"/>
        <w:tblLook w:val="04A0" w:firstRow="1" w:lastRow="0" w:firstColumn="1" w:lastColumn="0" w:noHBand="0" w:noVBand="1"/>
      </w:tblPr>
      <w:tblGrid>
        <w:gridCol w:w="4531"/>
        <w:gridCol w:w="6379"/>
      </w:tblGrid>
      <w:tr w:rsidR="00BD3E74" w:rsidRPr="00B67D52" w14:paraId="3E1EC59B" w14:textId="77777777" w:rsidTr="0093690A">
        <w:trPr>
          <w:trHeight w:val="835"/>
        </w:trPr>
        <w:tc>
          <w:tcPr>
            <w:tcW w:w="4531" w:type="dxa"/>
          </w:tcPr>
          <w:p w14:paraId="172F0404" w14:textId="35F4921C" w:rsidR="00BD3E74" w:rsidRPr="0093690A" w:rsidRDefault="00BD3E74" w:rsidP="00BD3E74">
            <w:pPr>
              <w:rPr>
                <w:rFonts w:cstheme="minorHAnsi"/>
                <w:bCs/>
                <w:sz w:val="24"/>
                <w:szCs w:val="24"/>
              </w:rPr>
            </w:pPr>
            <w:r w:rsidRPr="0093690A">
              <w:rPr>
                <w:rFonts w:cstheme="minorHAnsi"/>
                <w:bCs/>
                <w:sz w:val="24"/>
                <w:szCs w:val="24"/>
              </w:rPr>
              <w:t xml:space="preserve">By completing </w:t>
            </w:r>
            <w:r w:rsidR="007E7AA4">
              <w:rPr>
                <w:rFonts w:cstheme="minorHAnsi"/>
                <w:bCs/>
                <w:sz w:val="24"/>
                <w:szCs w:val="24"/>
              </w:rPr>
              <w:t>this booking form</w:t>
            </w:r>
            <w:r w:rsidRPr="0093690A">
              <w:rPr>
                <w:rFonts w:cstheme="minorHAnsi"/>
                <w:bCs/>
                <w:sz w:val="24"/>
                <w:szCs w:val="24"/>
              </w:rPr>
              <w:t xml:space="preserve"> your organisation is committing </w:t>
            </w:r>
            <w:r w:rsidR="0092214F">
              <w:rPr>
                <w:rFonts w:cstheme="minorHAnsi"/>
                <w:bCs/>
                <w:sz w:val="24"/>
                <w:szCs w:val="24"/>
              </w:rPr>
              <w:t xml:space="preserve">to </w:t>
            </w:r>
            <w:r w:rsidR="007E7AA4">
              <w:rPr>
                <w:rFonts w:cstheme="minorHAnsi"/>
                <w:bCs/>
                <w:sz w:val="24"/>
                <w:szCs w:val="24"/>
              </w:rPr>
              <w:t>attending as an</w:t>
            </w:r>
            <w:r w:rsidRPr="0093690A">
              <w:rPr>
                <w:rFonts w:cstheme="minorHAnsi"/>
                <w:bCs/>
                <w:sz w:val="24"/>
                <w:szCs w:val="24"/>
              </w:rPr>
              <w:t xml:space="preserve"> exhibit</w:t>
            </w:r>
            <w:r w:rsidR="007E7AA4">
              <w:rPr>
                <w:rFonts w:cstheme="minorHAnsi"/>
                <w:bCs/>
                <w:sz w:val="24"/>
                <w:szCs w:val="24"/>
              </w:rPr>
              <w:t>or</w:t>
            </w:r>
            <w:r w:rsidRPr="0093690A">
              <w:rPr>
                <w:rFonts w:cstheme="minorHAnsi"/>
                <w:bCs/>
                <w:sz w:val="24"/>
                <w:szCs w:val="24"/>
              </w:rPr>
              <w:t xml:space="preserve"> at the SEND Next Choices event </w:t>
            </w:r>
            <w:r w:rsidR="007E7AA4">
              <w:rPr>
                <w:rFonts w:cstheme="minorHAnsi"/>
                <w:bCs/>
                <w:sz w:val="24"/>
                <w:szCs w:val="24"/>
              </w:rPr>
              <w:t>on Tuesday 24 June 2025. The event is open to visitors until 6pm and we ask exhibitors to attend the full duration of the event.</w:t>
            </w:r>
          </w:p>
          <w:p w14:paraId="1C5FFD33" w14:textId="77777777" w:rsidR="00BD3E74" w:rsidRDefault="00BD3E74" w:rsidP="00BD3E74">
            <w:pPr>
              <w:rPr>
                <w:rFonts w:cstheme="minorHAnsi"/>
                <w:bCs/>
                <w:sz w:val="20"/>
                <w:szCs w:val="20"/>
              </w:rPr>
            </w:pPr>
          </w:p>
          <w:p w14:paraId="0F342C33" w14:textId="372C0564" w:rsidR="00BD3E74" w:rsidRPr="00BD3E74" w:rsidRDefault="00BD3E74" w:rsidP="00173EB6">
            <w:pPr>
              <w:rPr>
                <w:rFonts w:cstheme="minorHAnsi"/>
                <w:bCs/>
                <w:sz w:val="20"/>
                <w:szCs w:val="20"/>
              </w:rPr>
            </w:pPr>
            <w:r>
              <w:rPr>
                <w:rFonts w:eastAsia="Times New Roman" w:cstheme="minorHAnsi"/>
                <w:b/>
                <w:sz w:val="24"/>
                <w:szCs w:val="24"/>
                <w:lang w:eastAsia="en-GB"/>
              </w:rPr>
              <w:t>Please</w:t>
            </w:r>
            <w:r w:rsidRPr="00BD3E74">
              <w:rPr>
                <w:rFonts w:eastAsia="Times New Roman" w:cstheme="minorHAnsi"/>
                <w:b/>
                <w:sz w:val="24"/>
                <w:szCs w:val="24"/>
                <w:lang w:eastAsia="en-GB"/>
              </w:rPr>
              <w:t xml:space="preserve"> confirm you </w:t>
            </w:r>
            <w:r w:rsidR="007E7AA4">
              <w:rPr>
                <w:rFonts w:eastAsia="Times New Roman" w:cstheme="minorHAnsi"/>
                <w:b/>
                <w:sz w:val="24"/>
                <w:szCs w:val="24"/>
                <w:lang w:eastAsia="en-GB"/>
              </w:rPr>
              <w:t xml:space="preserve">would like to proceed with booking a stand. </w:t>
            </w:r>
          </w:p>
        </w:tc>
        <w:tc>
          <w:tcPr>
            <w:tcW w:w="6379" w:type="dxa"/>
          </w:tcPr>
          <w:p w14:paraId="495986FA" w14:textId="77777777" w:rsidR="00BD3E74" w:rsidRDefault="00BD3E74" w:rsidP="00173EB6">
            <w:pPr>
              <w:rPr>
                <w:rFonts w:cstheme="minorHAnsi"/>
                <w:b/>
                <w:sz w:val="24"/>
                <w:szCs w:val="24"/>
              </w:rPr>
            </w:pPr>
            <w:r>
              <w:rPr>
                <w:rFonts w:cstheme="minorHAnsi"/>
                <w:b/>
                <w:sz w:val="24"/>
                <w:szCs w:val="24"/>
              </w:rPr>
              <w:t xml:space="preserve">Yes </w:t>
            </w:r>
          </w:p>
          <w:p w14:paraId="5F904E75" w14:textId="1CD8F2D4" w:rsidR="00BD3E74" w:rsidRPr="00B67D52" w:rsidRDefault="00BD3E74" w:rsidP="00173EB6">
            <w:pPr>
              <w:rPr>
                <w:rFonts w:cstheme="minorHAnsi"/>
                <w:b/>
                <w:sz w:val="24"/>
                <w:szCs w:val="24"/>
              </w:rPr>
            </w:pPr>
            <w:r>
              <w:rPr>
                <w:rFonts w:cstheme="minorHAnsi"/>
                <w:b/>
                <w:sz w:val="24"/>
                <w:szCs w:val="24"/>
              </w:rPr>
              <w:t>No</w:t>
            </w:r>
          </w:p>
        </w:tc>
      </w:tr>
      <w:tr w:rsidR="0038173C" w:rsidRPr="00B67D52" w14:paraId="20634960" w14:textId="77777777" w:rsidTr="0093690A">
        <w:trPr>
          <w:trHeight w:val="835"/>
        </w:trPr>
        <w:tc>
          <w:tcPr>
            <w:tcW w:w="4531" w:type="dxa"/>
          </w:tcPr>
          <w:p w14:paraId="16CB7F6F" w14:textId="0A9C296C" w:rsidR="00B76941" w:rsidRPr="00B67D52" w:rsidRDefault="008E0531" w:rsidP="00173EB6">
            <w:pPr>
              <w:rPr>
                <w:rFonts w:eastAsia="Times New Roman" w:cstheme="minorHAnsi"/>
                <w:b/>
                <w:sz w:val="24"/>
                <w:szCs w:val="24"/>
                <w:lang w:eastAsia="en-GB"/>
              </w:rPr>
            </w:pPr>
            <w:r w:rsidRPr="00B67D52">
              <w:rPr>
                <w:rFonts w:eastAsia="Times New Roman" w:cstheme="minorHAnsi"/>
                <w:b/>
                <w:sz w:val="24"/>
                <w:szCs w:val="24"/>
                <w:lang w:eastAsia="en-GB"/>
              </w:rPr>
              <w:t>Your o</w:t>
            </w:r>
            <w:r w:rsidR="00205F20" w:rsidRPr="00B67D52">
              <w:rPr>
                <w:rFonts w:eastAsia="Times New Roman" w:cstheme="minorHAnsi"/>
                <w:b/>
                <w:sz w:val="24"/>
                <w:szCs w:val="24"/>
                <w:lang w:eastAsia="en-GB"/>
              </w:rPr>
              <w:t>rganisation</w:t>
            </w:r>
            <w:r w:rsidR="007F5897">
              <w:rPr>
                <w:rFonts w:eastAsia="Times New Roman" w:cstheme="minorHAnsi"/>
                <w:b/>
                <w:sz w:val="24"/>
                <w:szCs w:val="24"/>
                <w:lang w:eastAsia="en-GB"/>
              </w:rPr>
              <w:t>’s</w:t>
            </w:r>
            <w:r w:rsidR="00205F20" w:rsidRPr="00B67D52">
              <w:rPr>
                <w:rFonts w:eastAsia="Times New Roman" w:cstheme="minorHAnsi"/>
                <w:b/>
                <w:sz w:val="24"/>
                <w:szCs w:val="24"/>
                <w:lang w:eastAsia="en-GB"/>
              </w:rPr>
              <w:t xml:space="preserve"> </w:t>
            </w:r>
            <w:r w:rsidRPr="00B67D52">
              <w:rPr>
                <w:rFonts w:eastAsia="Times New Roman" w:cstheme="minorHAnsi"/>
                <w:b/>
                <w:sz w:val="24"/>
                <w:szCs w:val="24"/>
                <w:lang w:eastAsia="en-GB"/>
              </w:rPr>
              <w:t>n</w:t>
            </w:r>
            <w:r w:rsidR="00205F20" w:rsidRPr="00B67D52">
              <w:rPr>
                <w:rFonts w:eastAsia="Times New Roman" w:cstheme="minorHAnsi"/>
                <w:b/>
                <w:sz w:val="24"/>
                <w:szCs w:val="24"/>
                <w:lang w:eastAsia="en-GB"/>
              </w:rPr>
              <w:t>ame:</w:t>
            </w:r>
          </w:p>
          <w:p w14:paraId="354B4781" w14:textId="5987A28D" w:rsidR="00D504AE" w:rsidRPr="00B67D52" w:rsidRDefault="007E7AA4" w:rsidP="00173EB6">
            <w:pPr>
              <w:rPr>
                <w:rFonts w:eastAsia="Times New Roman" w:cstheme="minorHAnsi"/>
                <w:bCs/>
                <w:sz w:val="24"/>
                <w:szCs w:val="24"/>
                <w:u w:val="single"/>
                <w:lang w:eastAsia="en-GB"/>
              </w:rPr>
            </w:pPr>
            <w:r w:rsidRPr="00B67D52">
              <w:rPr>
                <w:rFonts w:eastAsia="Times New Roman" w:cstheme="minorHAnsi"/>
                <w:bCs/>
                <w:sz w:val="24"/>
                <w:szCs w:val="24"/>
                <w:lang w:eastAsia="en-GB"/>
              </w:rPr>
              <w:t>(</w:t>
            </w:r>
            <w:r>
              <w:rPr>
                <w:rFonts w:eastAsia="Times New Roman" w:cstheme="minorHAnsi"/>
                <w:bCs/>
                <w:sz w:val="24"/>
                <w:szCs w:val="24"/>
                <w:lang w:eastAsia="en-GB"/>
              </w:rPr>
              <w:t>This information will be included</w:t>
            </w:r>
            <w:r w:rsidRPr="00B67D52">
              <w:rPr>
                <w:rFonts w:eastAsia="Times New Roman" w:cstheme="minorHAnsi"/>
                <w:bCs/>
                <w:sz w:val="24"/>
                <w:szCs w:val="24"/>
                <w:lang w:eastAsia="en-GB"/>
              </w:rPr>
              <w:t xml:space="preserve"> in the visitor guide</w:t>
            </w:r>
            <w:r>
              <w:rPr>
                <w:rFonts w:eastAsia="Times New Roman" w:cstheme="minorHAnsi"/>
                <w:bCs/>
                <w:sz w:val="24"/>
                <w:szCs w:val="24"/>
                <w:lang w:eastAsia="en-GB"/>
              </w:rPr>
              <w:t>)</w:t>
            </w:r>
          </w:p>
        </w:tc>
        <w:tc>
          <w:tcPr>
            <w:tcW w:w="6379" w:type="dxa"/>
          </w:tcPr>
          <w:p w14:paraId="2402F44F" w14:textId="77777777" w:rsidR="0038173C" w:rsidRPr="00B67D52" w:rsidRDefault="0038173C" w:rsidP="00173EB6">
            <w:pPr>
              <w:rPr>
                <w:rFonts w:cstheme="minorHAnsi"/>
                <w:b/>
                <w:sz w:val="24"/>
                <w:szCs w:val="24"/>
              </w:rPr>
            </w:pPr>
          </w:p>
        </w:tc>
      </w:tr>
      <w:tr w:rsidR="00774A96" w:rsidRPr="00B67D52" w14:paraId="5415F402" w14:textId="77777777" w:rsidTr="0093690A">
        <w:trPr>
          <w:trHeight w:val="835"/>
        </w:trPr>
        <w:tc>
          <w:tcPr>
            <w:tcW w:w="4531" w:type="dxa"/>
          </w:tcPr>
          <w:p w14:paraId="624A1066" w14:textId="11275A03" w:rsidR="00774A96" w:rsidRPr="00B67D52" w:rsidRDefault="00196167" w:rsidP="00173EB6">
            <w:pPr>
              <w:rPr>
                <w:rFonts w:eastAsia="Times New Roman" w:cstheme="minorHAnsi"/>
                <w:b/>
                <w:sz w:val="24"/>
                <w:szCs w:val="24"/>
                <w:lang w:eastAsia="en-GB"/>
              </w:rPr>
            </w:pPr>
            <w:r w:rsidRPr="00B67D52">
              <w:rPr>
                <w:rFonts w:eastAsia="Times New Roman" w:cstheme="minorHAnsi"/>
                <w:b/>
                <w:sz w:val="24"/>
                <w:szCs w:val="24"/>
                <w:lang w:eastAsia="en-GB"/>
              </w:rPr>
              <w:t xml:space="preserve">Your </w:t>
            </w:r>
            <w:r w:rsidR="00881C00" w:rsidRPr="00B67D52">
              <w:rPr>
                <w:rFonts w:eastAsia="Times New Roman" w:cstheme="minorHAnsi"/>
                <w:b/>
                <w:sz w:val="24"/>
                <w:szCs w:val="24"/>
                <w:lang w:eastAsia="en-GB"/>
              </w:rPr>
              <w:t>organisation</w:t>
            </w:r>
            <w:r w:rsidR="007F5897">
              <w:rPr>
                <w:rFonts w:eastAsia="Times New Roman" w:cstheme="minorHAnsi"/>
                <w:b/>
                <w:sz w:val="24"/>
                <w:szCs w:val="24"/>
                <w:lang w:eastAsia="en-GB"/>
              </w:rPr>
              <w:t>’s</w:t>
            </w:r>
            <w:r w:rsidR="00881C00" w:rsidRPr="00B67D52">
              <w:rPr>
                <w:rFonts w:eastAsia="Times New Roman" w:cstheme="minorHAnsi"/>
                <w:b/>
                <w:sz w:val="24"/>
                <w:szCs w:val="24"/>
                <w:lang w:eastAsia="en-GB"/>
              </w:rPr>
              <w:t xml:space="preserve"> </w:t>
            </w:r>
            <w:r w:rsidR="008E0531" w:rsidRPr="00B67D52">
              <w:rPr>
                <w:rFonts w:eastAsia="Times New Roman" w:cstheme="minorHAnsi"/>
                <w:b/>
                <w:sz w:val="24"/>
                <w:szCs w:val="24"/>
                <w:lang w:eastAsia="en-GB"/>
              </w:rPr>
              <w:t>c</w:t>
            </w:r>
            <w:r w:rsidR="00774A96" w:rsidRPr="00B67D52">
              <w:rPr>
                <w:rFonts w:eastAsia="Times New Roman" w:cstheme="minorHAnsi"/>
                <w:b/>
                <w:sz w:val="24"/>
                <w:szCs w:val="24"/>
                <w:lang w:eastAsia="en-GB"/>
              </w:rPr>
              <w:t xml:space="preserve">ontact </w:t>
            </w:r>
            <w:r w:rsidR="008E0531" w:rsidRPr="00B67D52">
              <w:rPr>
                <w:rFonts w:eastAsia="Times New Roman" w:cstheme="minorHAnsi"/>
                <w:b/>
                <w:sz w:val="24"/>
                <w:szCs w:val="24"/>
                <w:lang w:eastAsia="en-GB"/>
              </w:rPr>
              <w:t>d</w:t>
            </w:r>
            <w:r w:rsidR="00774A96" w:rsidRPr="00B67D52">
              <w:rPr>
                <w:rFonts w:eastAsia="Times New Roman" w:cstheme="minorHAnsi"/>
                <w:b/>
                <w:sz w:val="24"/>
                <w:szCs w:val="24"/>
                <w:lang w:eastAsia="en-GB"/>
              </w:rPr>
              <w:t>etails:</w:t>
            </w:r>
          </w:p>
          <w:p w14:paraId="13371294" w14:textId="4373D057" w:rsidR="00774A96" w:rsidRPr="00B67D52" w:rsidRDefault="007E7AA4" w:rsidP="00173EB6">
            <w:pPr>
              <w:rPr>
                <w:rFonts w:eastAsia="Times New Roman" w:cstheme="minorHAnsi"/>
                <w:bCs/>
                <w:sz w:val="24"/>
                <w:szCs w:val="24"/>
                <w:lang w:eastAsia="en-GB"/>
              </w:rPr>
            </w:pPr>
            <w:r w:rsidRPr="00B67D52">
              <w:rPr>
                <w:rFonts w:eastAsia="Times New Roman" w:cstheme="minorHAnsi"/>
                <w:bCs/>
                <w:sz w:val="24"/>
                <w:szCs w:val="24"/>
                <w:lang w:eastAsia="en-GB"/>
              </w:rPr>
              <w:t>(</w:t>
            </w:r>
            <w:r>
              <w:rPr>
                <w:rFonts w:eastAsia="Times New Roman" w:cstheme="minorHAnsi"/>
                <w:bCs/>
                <w:sz w:val="24"/>
                <w:szCs w:val="24"/>
                <w:lang w:eastAsia="en-GB"/>
              </w:rPr>
              <w:t>This information will be included</w:t>
            </w:r>
            <w:r w:rsidRPr="00B67D52">
              <w:rPr>
                <w:rFonts w:eastAsia="Times New Roman" w:cstheme="minorHAnsi"/>
                <w:bCs/>
                <w:sz w:val="24"/>
                <w:szCs w:val="24"/>
                <w:lang w:eastAsia="en-GB"/>
              </w:rPr>
              <w:t xml:space="preserve"> in the visitor guide</w:t>
            </w:r>
            <w:r>
              <w:rPr>
                <w:rFonts w:eastAsia="Times New Roman" w:cstheme="minorHAnsi"/>
                <w:bCs/>
                <w:sz w:val="24"/>
                <w:szCs w:val="24"/>
                <w:lang w:eastAsia="en-GB"/>
              </w:rPr>
              <w:t>)</w:t>
            </w:r>
          </w:p>
        </w:tc>
        <w:tc>
          <w:tcPr>
            <w:tcW w:w="6379" w:type="dxa"/>
          </w:tcPr>
          <w:p w14:paraId="42D081F2" w14:textId="2819005B" w:rsidR="00774A96" w:rsidRPr="00B67D52" w:rsidRDefault="00402474" w:rsidP="00173EB6">
            <w:pPr>
              <w:rPr>
                <w:rFonts w:cstheme="minorHAnsi"/>
                <w:b/>
                <w:sz w:val="24"/>
                <w:szCs w:val="24"/>
              </w:rPr>
            </w:pPr>
            <w:r>
              <w:rPr>
                <w:rFonts w:cstheme="minorHAnsi"/>
                <w:b/>
                <w:sz w:val="24"/>
                <w:szCs w:val="24"/>
              </w:rPr>
              <w:t>P</w:t>
            </w:r>
            <w:r w:rsidR="007F5897">
              <w:rPr>
                <w:rFonts w:cstheme="minorHAnsi"/>
                <w:b/>
                <w:sz w:val="24"/>
                <w:szCs w:val="24"/>
              </w:rPr>
              <w:t xml:space="preserve">hone </w:t>
            </w:r>
            <w:r w:rsidR="00BD3E74">
              <w:rPr>
                <w:rFonts w:cstheme="minorHAnsi"/>
                <w:b/>
                <w:sz w:val="24"/>
                <w:szCs w:val="24"/>
              </w:rPr>
              <w:t>n</w:t>
            </w:r>
            <w:r w:rsidR="007F5897">
              <w:rPr>
                <w:rFonts w:cstheme="minorHAnsi"/>
                <w:b/>
                <w:sz w:val="24"/>
                <w:szCs w:val="24"/>
              </w:rPr>
              <w:t>umber:</w:t>
            </w:r>
            <w:r w:rsidR="007F5897">
              <w:rPr>
                <w:rFonts w:cstheme="minorHAnsi"/>
                <w:b/>
                <w:sz w:val="24"/>
                <w:szCs w:val="24"/>
              </w:rPr>
              <w:br/>
            </w:r>
            <w:r>
              <w:rPr>
                <w:rFonts w:cstheme="minorHAnsi"/>
                <w:b/>
                <w:sz w:val="24"/>
                <w:szCs w:val="24"/>
              </w:rPr>
              <w:t>E</w:t>
            </w:r>
            <w:r w:rsidR="007F5897">
              <w:rPr>
                <w:rFonts w:cstheme="minorHAnsi"/>
                <w:b/>
                <w:sz w:val="24"/>
                <w:szCs w:val="24"/>
              </w:rPr>
              <w:t>mail:</w:t>
            </w:r>
            <w:r w:rsidR="007F5897">
              <w:rPr>
                <w:rFonts w:cstheme="minorHAnsi"/>
                <w:b/>
                <w:sz w:val="24"/>
                <w:szCs w:val="24"/>
              </w:rPr>
              <w:br/>
              <w:t>Website:</w:t>
            </w:r>
          </w:p>
        </w:tc>
      </w:tr>
      <w:tr w:rsidR="00E37DD2" w:rsidRPr="00B67D52" w14:paraId="7D71A6ED" w14:textId="77777777" w:rsidTr="0093690A">
        <w:trPr>
          <w:trHeight w:val="1708"/>
        </w:trPr>
        <w:tc>
          <w:tcPr>
            <w:tcW w:w="4531" w:type="dxa"/>
          </w:tcPr>
          <w:p w14:paraId="0421408A" w14:textId="2040201E" w:rsidR="00196167" w:rsidRPr="00B67D52" w:rsidRDefault="00196167" w:rsidP="00173EB6">
            <w:pPr>
              <w:rPr>
                <w:rFonts w:cstheme="minorHAnsi"/>
                <w:b/>
                <w:sz w:val="24"/>
                <w:szCs w:val="24"/>
              </w:rPr>
            </w:pPr>
            <w:r w:rsidRPr="00B67D52">
              <w:rPr>
                <w:rFonts w:cstheme="minorHAnsi"/>
                <w:b/>
                <w:sz w:val="24"/>
                <w:szCs w:val="24"/>
              </w:rPr>
              <w:t xml:space="preserve">50 words to describe </w:t>
            </w:r>
            <w:r w:rsidR="00881C00" w:rsidRPr="00B67D52">
              <w:rPr>
                <w:rFonts w:cstheme="minorHAnsi"/>
                <w:b/>
                <w:sz w:val="24"/>
                <w:szCs w:val="24"/>
              </w:rPr>
              <w:t xml:space="preserve">your organisation </w:t>
            </w:r>
            <w:r w:rsidRPr="00B67D52">
              <w:rPr>
                <w:rFonts w:cstheme="minorHAnsi"/>
                <w:b/>
                <w:sz w:val="24"/>
                <w:szCs w:val="24"/>
              </w:rPr>
              <w:t xml:space="preserve">  </w:t>
            </w:r>
          </w:p>
          <w:p w14:paraId="401581A5" w14:textId="4D0C80A2" w:rsidR="00B76941" w:rsidRPr="00B67D52" w:rsidRDefault="00BD3E74" w:rsidP="07F29095">
            <w:pPr>
              <w:rPr>
                <w:rFonts w:cstheme="minorHAnsi"/>
                <w:b/>
                <w:bCs/>
                <w:sz w:val="24"/>
                <w:szCs w:val="24"/>
              </w:rPr>
            </w:pPr>
            <w:r w:rsidRPr="00B67D52">
              <w:rPr>
                <w:rFonts w:eastAsia="Times New Roman" w:cstheme="minorHAnsi"/>
                <w:bCs/>
                <w:sz w:val="24"/>
                <w:szCs w:val="24"/>
                <w:lang w:eastAsia="en-GB"/>
              </w:rPr>
              <w:t>(</w:t>
            </w:r>
            <w:r w:rsidR="007E7AA4">
              <w:rPr>
                <w:rFonts w:eastAsia="Times New Roman" w:cstheme="minorHAnsi"/>
                <w:bCs/>
                <w:sz w:val="24"/>
                <w:szCs w:val="24"/>
                <w:lang w:eastAsia="en-GB"/>
              </w:rPr>
              <w:t>This information will be included</w:t>
            </w:r>
            <w:r w:rsidRPr="00B67D52">
              <w:rPr>
                <w:rFonts w:eastAsia="Times New Roman" w:cstheme="minorHAnsi"/>
                <w:bCs/>
                <w:sz w:val="24"/>
                <w:szCs w:val="24"/>
                <w:lang w:eastAsia="en-GB"/>
              </w:rPr>
              <w:t xml:space="preserve"> in the visitor guide</w:t>
            </w:r>
            <w:r>
              <w:rPr>
                <w:rFonts w:eastAsia="Times New Roman" w:cstheme="minorHAnsi"/>
                <w:bCs/>
                <w:sz w:val="24"/>
                <w:szCs w:val="24"/>
                <w:lang w:eastAsia="en-GB"/>
              </w:rPr>
              <w:t>)</w:t>
            </w:r>
          </w:p>
        </w:tc>
        <w:tc>
          <w:tcPr>
            <w:tcW w:w="6379" w:type="dxa"/>
          </w:tcPr>
          <w:p w14:paraId="73DABCCA" w14:textId="77777777" w:rsidR="00E37DD2" w:rsidRPr="00B67D52" w:rsidRDefault="00E37DD2" w:rsidP="00173EB6">
            <w:pPr>
              <w:rPr>
                <w:rFonts w:cstheme="minorHAnsi"/>
                <w:b/>
                <w:sz w:val="24"/>
                <w:szCs w:val="24"/>
              </w:rPr>
            </w:pPr>
          </w:p>
          <w:p w14:paraId="1E8EAEA3" w14:textId="77777777" w:rsidR="00196167" w:rsidRPr="00B67D52" w:rsidRDefault="00196167" w:rsidP="00173EB6">
            <w:pPr>
              <w:rPr>
                <w:rFonts w:cstheme="minorHAnsi"/>
                <w:b/>
                <w:sz w:val="24"/>
                <w:szCs w:val="24"/>
              </w:rPr>
            </w:pPr>
          </w:p>
          <w:p w14:paraId="22F45E0D" w14:textId="77777777" w:rsidR="00196167" w:rsidRPr="00B67D52" w:rsidRDefault="00196167" w:rsidP="00173EB6">
            <w:pPr>
              <w:rPr>
                <w:rFonts w:cstheme="minorHAnsi"/>
                <w:b/>
                <w:sz w:val="24"/>
                <w:szCs w:val="24"/>
              </w:rPr>
            </w:pPr>
          </w:p>
          <w:p w14:paraId="19F82A92" w14:textId="15E95DCB" w:rsidR="00196167" w:rsidRPr="00B67D52" w:rsidRDefault="00196167" w:rsidP="00173EB6">
            <w:pPr>
              <w:rPr>
                <w:rFonts w:cstheme="minorHAnsi"/>
                <w:b/>
                <w:sz w:val="24"/>
                <w:szCs w:val="24"/>
              </w:rPr>
            </w:pPr>
          </w:p>
          <w:p w14:paraId="34BFFA22" w14:textId="43EBB0F9" w:rsidR="00196167" w:rsidRPr="00B67D52" w:rsidRDefault="00196167" w:rsidP="00173EB6">
            <w:pPr>
              <w:rPr>
                <w:rFonts w:cstheme="minorHAnsi"/>
                <w:b/>
                <w:sz w:val="24"/>
                <w:szCs w:val="24"/>
              </w:rPr>
            </w:pPr>
          </w:p>
          <w:p w14:paraId="0189936D" w14:textId="77777777" w:rsidR="00196167" w:rsidRPr="00B67D52" w:rsidRDefault="00196167" w:rsidP="00173EB6">
            <w:pPr>
              <w:rPr>
                <w:rFonts w:cstheme="minorHAnsi"/>
                <w:b/>
                <w:sz w:val="24"/>
                <w:szCs w:val="24"/>
              </w:rPr>
            </w:pPr>
          </w:p>
          <w:p w14:paraId="141B7C06" w14:textId="589FB257" w:rsidR="00196167" w:rsidRPr="00B67D52" w:rsidRDefault="00196167" w:rsidP="00173EB6">
            <w:pPr>
              <w:rPr>
                <w:rFonts w:cstheme="minorHAnsi"/>
                <w:b/>
                <w:sz w:val="24"/>
                <w:szCs w:val="24"/>
              </w:rPr>
            </w:pPr>
          </w:p>
        </w:tc>
      </w:tr>
      <w:tr w:rsidR="0093690A" w:rsidRPr="00B67D52" w14:paraId="6EFB2247" w14:textId="77777777" w:rsidTr="0093690A">
        <w:trPr>
          <w:trHeight w:val="1229"/>
        </w:trPr>
        <w:tc>
          <w:tcPr>
            <w:tcW w:w="4531" w:type="dxa"/>
          </w:tcPr>
          <w:p w14:paraId="3C49D11E" w14:textId="77777777" w:rsidR="0093690A" w:rsidRPr="0093690A" w:rsidRDefault="0093690A" w:rsidP="0093690A">
            <w:pPr>
              <w:rPr>
                <w:rFonts w:cstheme="minorHAnsi"/>
                <w:b/>
                <w:sz w:val="24"/>
                <w:szCs w:val="24"/>
              </w:rPr>
            </w:pPr>
            <w:r w:rsidRPr="0093690A">
              <w:rPr>
                <w:rFonts w:cstheme="minorHAnsi"/>
                <w:b/>
                <w:sz w:val="24"/>
                <w:szCs w:val="24"/>
              </w:rPr>
              <w:t>Lead contact name, email and phone number:</w:t>
            </w:r>
          </w:p>
          <w:p w14:paraId="0C0869A1" w14:textId="17DF827D" w:rsidR="0093690A" w:rsidRPr="0093690A" w:rsidRDefault="0093690A" w:rsidP="0093690A">
            <w:pPr>
              <w:rPr>
                <w:rFonts w:cstheme="minorHAnsi"/>
                <w:bCs/>
                <w:sz w:val="24"/>
                <w:szCs w:val="24"/>
              </w:rPr>
            </w:pPr>
            <w:r w:rsidRPr="0093690A">
              <w:rPr>
                <w:rFonts w:cstheme="minorHAnsi"/>
                <w:bCs/>
                <w:sz w:val="24"/>
                <w:szCs w:val="24"/>
              </w:rPr>
              <w:t>(</w:t>
            </w:r>
            <w:r>
              <w:rPr>
                <w:rFonts w:cstheme="minorHAnsi"/>
                <w:bCs/>
                <w:sz w:val="24"/>
                <w:szCs w:val="24"/>
              </w:rPr>
              <w:t>F</w:t>
            </w:r>
            <w:r w:rsidRPr="0093690A">
              <w:rPr>
                <w:rFonts w:cstheme="minorHAnsi"/>
                <w:bCs/>
                <w:sz w:val="24"/>
                <w:szCs w:val="24"/>
              </w:rPr>
              <w:t>or booking information- this information will not be included in the visitor guide)</w:t>
            </w:r>
          </w:p>
        </w:tc>
        <w:tc>
          <w:tcPr>
            <w:tcW w:w="6379" w:type="dxa"/>
          </w:tcPr>
          <w:p w14:paraId="39C8FF69" w14:textId="77777777" w:rsidR="0093690A" w:rsidRPr="00B67D52" w:rsidRDefault="0093690A" w:rsidP="00173EB6">
            <w:pPr>
              <w:rPr>
                <w:rFonts w:cstheme="minorHAnsi"/>
                <w:b/>
                <w:sz w:val="24"/>
                <w:szCs w:val="24"/>
              </w:rPr>
            </w:pPr>
          </w:p>
        </w:tc>
      </w:tr>
      <w:tr w:rsidR="7062392F" w:rsidRPr="00B67D52" w14:paraId="3B6D45CF" w14:textId="77777777" w:rsidTr="0093690A">
        <w:trPr>
          <w:trHeight w:val="555"/>
        </w:trPr>
        <w:tc>
          <w:tcPr>
            <w:tcW w:w="4531" w:type="dxa"/>
          </w:tcPr>
          <w:p w14:paraId="53BC71C8" w14:textId="495D2E29" w:rsidR="6FFD8A73" w:rsidRPr="00B67D52" w:rsidRDefault="6FFD8A73" w:rsidP="7062392F">
            <w:pPr>
              <w:rPr>
                <w:rFonts w:cstheme="minorHAnsi"/>
                <w:b/>
                <w:bCs/>
                <w:sz w:val="24"/>
                <w:szCs w:val="24"/>
              </w:rPr>
            </w:pPr>
            <w:r w:rsidRPr="00B67D52">
              <w:rPr>
                <w:rFonts w:cstheme="minorHAnsi"/>
                <w:b/>
                <w:bCs/>
                <w:sz w:val="24"/>
                <w:szCs w:val="24"/>
              </w:rPr>
              <w:t xml:space="preserve">The event will be split into 4 zones. Please indicate which zone you would like to be included in. </w:t>
            </w:r>
            <w:r w:rsidRPr="00B67D52">
              <w:rPr>
                <w:rFonts w:cstheme="minorHAnsi"/>
                <w:sz w:val="24"/>
                <w:szCs w:val="24"/>
              </w:rPr>
              <w:br/>
            </w:r>
            <w:r w:rsidRPr="00B67D52">
              <w:rPr>
                <w:rFonts w:cstheme="minorHAnsi"/>
                <w:sz w:val="24"/>
                <w:szCs w:val="24"/>
              </w:rPr>
              <w:br/>
              <w:t>Please note</w:t>
            </w:r>
            <w:r w:rsidR="007E50F2">
              <w:rPr>
                <w:rFonts w:cstheme="minorHAnsi"/>
                <w:sz w:val="24"/>
                <w:szCs w:val="24"/>
              </w:rPr>
              <w:t xml:space="preserve"> that e</w:t>
            </w:r>
            <w:r w:rsidRPr="00B67D52">
              <w:rPr>
                <w:rFonts w:cstheme="minorHAnsi"/>
                <w:sz w:val="24"/>
                <w:szCs w:val="24"/>
              </w:rPr>
              <w:t>xhibitors can only be included in one zone</w:t>
            </w:r>
            <w:r w:rsidR="00881C00" w:rsidRPr="00B67D52">
              <w:rPr>
                <w:rFonts w:cstheme="minorHAnsi"/>
                <w:sz w:val="24"/>
                <w:szCs w:val="24"/>
              </w:rPr>
              <w:t>.</w:t>
            </w:r>
          </w:p>
        </w:tc>
        <w:tc>
          <w:tcPr>
            <w:tcW w:w="6379" w:type="dxa"/>
          </w:tcPr>
          <w:p w14:paraId="46521B91" w14:textId="30DE48FB" w:rsidR="7062392F" w:rsidRPr="00B67D52" w:rsidRDefault="6FFD8A73" w:rsidP="00F3361F">
            <w:pPr>
              <w:spacing w:after="200" w:line="276" w:lineRule="auto"/>
              <w:rPr>
                <w:rFonts w:cstheme="minorHAnsi"/>
                <w:sz w:val="24"/>
                <w:szCs w:val="24"/>
              </w:rPr>
            </w:pPr>
            <w:r w:rsidRPr="00B67D52">
              <w:rPr>
                <w:rFonts w:cstheme="minorHAnsi"/>
                <w:b/>
                <w:bCs/>
                <w:sz w:val="24"/>
                <w:szCs w:val="24"/>
              </w:rPr>
              <w:t>Education</w:t>
            </w:r>
            <w:r w:rsidR="0008331E">
              <w:rPr>
                <w:rFonts w:cstheme="minorHAnsi"/>
                <w:b/>
                <w:bCs/>
                <w:sz w:val="24"/>
                <w:szCs w:val="24"/>
              </w:rPr>
              <w:t xml:space="preserve"> </w:t>
            </w:r>
            <w:r w:rsidR="00F3361F" w:rsidRPr="00B67D52">
              <w:rPr>
                <w:rFonts w:cstheme="minorHAnsi"/>
                <w:b/>
                <w:bCs/>
                <w:sz w:val="24"/>
                <w:szCs w:val="24"/>
              </w:rPr>
              <w:br/>
            </w:r>
            <w:r w:rsidRPr="00B67D52">
              <w:rPr>
                <w:rFonts w:cstheme="minorHAnsi"/>
                <w:b/>
                <w:bCs/>
                <w:sz w:val="24"/>
                <w:szCs w:val="24"/>
              </w:rPr>
              <w:t>Work and Training</w:t>
            </w:r>
            <w:r w:rsidR="00F3361F" w:rsidRPr="00B67D52">
              <w:rPr>
                <w:rFonts w:cstheme="minorHAnsi"/>
                <w:b/>
                <w:bCs/>
                <w:sz w:val="24"/>
                <w:szCs w:val="24"/>
              </w:rPr>
              <w:br/>
            </w:r>
            <w:r w:rsidRPr="00B67D52">
              <w:rPr>
                <w:rFonts w:cstheme="minorHAnsi"/>
                <w:b/>
                <w:bCs/>
                <w:sz w:val="24"/>
                <w:szCs w:val="24"/>
              </w:rPr>
              <w:t>Support and Leisure</w:t>
            </w:r>
            <w:r w:rsidR="00F3361F" w:rsidRPr="00B67D52">
              <w:rPr>
                <w:rFonts w:cstheme="minorHAnsi"/>
                <w:b/>
                <w:bCs/>
                <w:sz w:val="24"/>
                <w:szCs w:val="24"/>
              </w:rPr>
              <w:br/>
            </w:r>
            <w:r w:rsidRPr="00B67D52">
              <w:rPr>
                <w:rFonts w:cstheme="minorHAnsi"/>
                <w:b/>
                <w:bCs/>
                <w:sz w:val="24"/>
                <w:szCs w:val="24"/>
              </w:rPr>
              <w:t>Fun Zone</w:t>
            </w:r>
          </w:p>
        </w:tc>
      </w:tr>
      <w:tr w:rsidR="002752D3" w:rsidRPr="00B67D52" w14:paraId="25AE6303" w14:textId="77777777" w:rsidTr="0093690A">
        <w:trPr>
          <w:trHeight w:val="555"/>
        </w:trPr>
        <w:tc>
          <w:tcPr>
            <w:tcW w:w="4531" w:type="dxa"/>
          </w:tcPr>
          <w:p w14:paraId="70ECBEF9" w14:textId="32546B7A" w:rsidR="002752D3" w:rsidRPr="005D166D" w:rsidRDefault="002752D3" w:rsidP="7062392F">
            <w:pPr>
              <w:rPr>
                <w:rFonts w:cstheme="minorHAnsi"/>
                <w:b/>
                <w:bCs/>
                <w:sz w:val="24"/>
                <w:szCs w:val="24"/>
              </w:rPr>
            </w:pPr>
            <w:r w:rsidRPr="005D166D">
              <w:rPr>
                <w:rFonts w:cstheme="minorHAnsi"/>
                <w:b/>
                <w:bCs/>
                <w:sz w:val="24"/>
                <w:szCs w:val="24"/>
              </w:rPr>
              <w:t>I</w:t>
            </w:r>
            <w:r w:rsidRPr="005D166D">
              <w:rPr>
                <w:b/>
                <w:bCs/>
                <w:sz w:val="24"/>
                <w:szCs w:val="24"/>
              </w:rPr>
              <w:t xml:space="preserve">f you are an </w:t>
            </w:r>
            <w:r w:rsidR="00D65927" w:rsidRPr="005D166D">
              <w:rPr>
                <w:b/>
                <w:bCs/>
                <w:sz w:val="24"/>
                <w:szCs w:val="24"/>
              </w:rPr>
              <w:t xml:space="preserve">employer, have you signed up to the </w:t>
            </w:r>
            <w:hyperlink r:id="rId12" w:history="1">
              <w:r w:rsidR="00D65927" w:rsidRPr="005D166D">
                <w:rPr>
                  <w:rStyle w:val="Hyperlink"/>
                  <w:b/>
                  <w:bCs/>
                  <w:sz w:val="24"/>
                  <w:szCs w:val="24"/>
                </w:rPr>
                <w:t>Disability Confident Scheme</w:t>
              </w:r>
            </w:hyperlink>
            <w:r w:rsidR="00D65927" w:rsidRPr="005D166D">
              <w:rPr>
                <w:b/>
                <w:bCs/>
                <w:sz w:val="24"/>
                <w:szCs w:val="24"/>
              </w:rPr>
              <w:t>?</w:t>
            </w:r>
            <w:r w:rsidR="00BD3E74">
              <w:rPr>
                <w:b/>
                <w:bCs/>
                <w:sz w:val="24"/>
                <w:szCs w:val="24"/>
              </w:rPr>
              <w:br/>
            </w:r>
            <w:r w:rsidR="00D65927" w:rsidRPr="005D166D">
              <w:rPr>
                <w:sz w:val="24"/>
                <w:szCs w:val="24"/>
              </w:rPr>
              <w:t xml:space="preserve">(This information </w:t>
            </w:r>
            <w:r w:rsidR="005D166D">
              <w:rPr>
                <w:sz w:val="24"/>
                <w:szCs w:val="24"/>
              </w:rPr>
              <w:t>will</w:t>
            </w:r>
            <w:r w:rsidR="00D65927" w:rsidRPr="005D166D">
              <w:rPr>
                <w:sz w:val="24"/>
                <w:szCs w:val="24"/>
              </w:rPr>
              <w:t xml:space="preserve"> be included in the visitor guide)</w:t>
            </w:r>
          </w:p>
        </w:tc>
        <w:tc>
          <w:tcPr>
            <w:tcW w:w="6379" w:type="dxa"/>
          </w:tcPr>
          <w:p w14:paraId="45674427" w14:textId="438873C0" w:rsidR="002752D3" w:rsidRPr="00B67D52" w:rsidRDefault="00D65927" w:rsidP="00F3361F">
            <w:pPr>
              <w:rPr>
                <w:rFonts w:cstheme="minorHAnsi"/>
                <w:b/>
                <w:bCs/>
                <w:sz w:val="24"/>
                <w:szCs w:val="24"/>
              </w:rPr>
            </w:pPr>
            <w:r>
              <w:rPr>
                <w:rFonts w:cstheme="minorHAnsi"/>
                <w:b/>
                <w:bCs/>
                <w:sz w:val="24"/>
                <w:szCs w:val="24"/>
              </w:rPr>
              <w:t>Yes</w:t>
            </w:r>
            <w:r>
              <w:rPr>
                <w:rFonts w:cstheme="minorHAnsi"/>
                <w:b/>
                <w:bCs/>
                <w:sz w:val="24"/>
                <w:szCs w:val="24"/>
              </w:rPr>
              <w:br/>
              <w:t>No</w:t>
            </w:r>
            <w:r>
              <w:rPr>
                <w:rFonts w:cstheme="minorHAnsi"/>
                <w:b/>
                <w:bCs/>
                <w:sz w:val="24"/>
                <w:szCs w:val="24"/>
              </w:rPr>
              <w:br/>
              <w:t xml:space="preserve">Not applicable </w:t>
            </w:r>
          </w:p>
        </w:tc>
      </w:tr>
      <w:tr w:rsidR="07F29095" w:rsidRPr="00B67D52" w14:paraId="307DBFC3" w14:textId="77777777" w:rsidTr="0093690A">
        <w:trPr>
          <w:trHeight w:val="1475"/>
        </w:trPr>
        <w:tc>
          <w:tcPr>
            <w:tcW w:w="4531" w:type="dxa"/>
          </w:tcPr>
          <w:p w14:paraId="3C5D86F3" w14:textId="591406EF" w:rsidR="07F29095" w:rsidRPr="00B67D52" w:rsidRDefault="3503384E" w:rsidP="18C7714F">
            <w:pPr>
              <w:spacing w:line="259" w:lineRule="auto"/>
              <w:rPr>
                <w:rFonts w:eastAsia="Calibri" w:cstheme="minorHAnsi"/>
                <w:color w:val="000000" w:themeColor="text1"/>
                <w:sz w:val="24"/>
                <w:szCs w:val="24"/>
              </w:rPr>
            </w:pPr>
            <w:r w:rsidRPr="00B67D52">
              <w:rPr>
                <w:rFonts w:eastAsia="Calibri" w:cstheme="minorHAnsi"/>
                <w:b/>
                <w:bCs/>
                <w:color w:val="000000" w:themeColor="text1"/>
                <w:sz w:val="24"/>
                <w:szCs w:val="24"/>
              </w:rPr>
              <w:t xml:space="preserve">Will you be bringing additional items to display? If so, please specify. </w:t>
            </w:r>
            <w:r w:rsidR="2D5181DC" w:rsidRPr="00B67D52">
              <w:rPr>
                <w:rFonts w:cstheme="minorHAnsi"/>
                <w:sz w:val="24"/>
                <w:szCs w:val="24"/>
              </w:rPr>
              <w:br/>
            </w:r>
            <w:r w:rsidR="2D5181DC" w:rsidRPr="00B67D52">
              <w:rPr>
                <w:rFonts w:cstheme="minorHAnsi"/>
                <w:sz w:val="24"/>
                <w:szCs w:val="24"/>
              </w:rPr>
              <w:br/>
            </w:r>
            <w:r w:rsidRPr="00B67D52">
              <w:rPr>
                <w:rFonts w:eastAsia="Calibri" w:cstheme="minorHAnsi"/>
                <w:color w:val="000000" w:themeColor="text1"/>
                <w:sz w:val="24"/>
                <w:szCs w:val="24"/>
              </w:rPr>
              <w:t>Example items: Pop up banners, tents, light boxes,</w:t>
            </w:r>
            <w:r w:rsidR="765491F6" w:rsidRPr="00B67D52">
              <w:rPr>
                <w:rFonts w:eastAsia="Calibri" w:cstheme="minorHAnsi"/>
                <w:color w:val="000000" w:themeColor="text1"/>
                <w:sz w:val="24"/>
                <w:szCs w:val="24"/>
              </w:rPr>
              <w:t xml:space="preserve"> robots,</w:t>
            </w:r>
            <w:r w:rsidRPr="00B67D52">
              <w:rPr>
                <w:rFonts w:eastAsia="Calibri" w:cstheme="minorHAnsi"/>
                <w:color w:val="000000" w:themeColor="text1"/>
                <w:sz w:val="24"/>
                <w:szCs w:val="24"/>
              </w:rPr>
              <w:t xml:space="preserve"> </w:t>
            </w:r>
            <w:r w:rsidR="396177B8" w:rsidRPr="00B67D52">
              <w:rPr>
                <w:rFonts w:eastAsia="Calibri" w:cstheme="minorHAnsi"/>
                <w:color w:val="000000" w:themeColor="text1"/>
                <w:sz w:val="24"/>
                <w:szCs w:val="24"/>
              </w:rPr>
              <w:t>toys,</w:t>
            </w:r>
            <w:r w:rsidR="638DB620" w:rsidRPr="00B67D52">
              <w:rPr>
                <w:rFonts w:eastAsia="Calibri" w:cstheme="minorHAnsi"/>
                <w:color w:val="000000" w:themeColor="text1"/>
                <w:sz w:val="24"/>
                <w:szCs w:val="24"/>
              </w:rPr>
              <w:t xml:space="preserve"> games,</w:t>
            </w:r>
            <w:r w:rsidR="0093690A">
              <w:rPr>
                <w:rFonts w:eastAsia="Calibri" w:cstheme="minorHAnsi"/>
                <w:color w:val="000000" w:themeColor="text1"/>
                <w:sz w:val="24"/>
                <w:szCs w:val="24"/>
              </w:rPr>
              <w:t xml:space="preserve"> lights,</w:t>
            </w:r>
            <w:r w:rsidR="638DB620" w:rsidRPr="00B67D52">
              <w:rPr>
                <w:rFonts w:eastAsia="Calibri" w:cstheme="minorHAnsi"/>
                <w:color w:val="000000" w:themeColor="text1"/>
                <w:sz w:val="24"/>
                <w:szCs w:val="24"/>
              </w:rPr>
              <w:t xml:space="preserve"> tv’s,</w:t>
            </w:r>
            <w:r w:rsidR="396177B8" w:rsidRPr="00B67D52">
              <w:rPr>
                <w:rFonts w:eastAsia="Calibri" w:cstheme="minorHAnsi"/>
                <w:color w:val="000000" w:themeColor="text1"/>
                <w:sz w:val="24"/>
                <w:szCs w:val="24"/>
              </w:rPr>
              <w:t xml:space="preserve"> </w:t>
            </w:r>
            <w:r w:rsidR="00881C00" w:rsidRPr="00B67D52">
              <w:rPr>
                <w:rFonts w:eastAsia="Calibri" w:cstheme="minorHAnsi"/>
                <w:color w:val="000000" w:themeColor="text1"/>
                <w:sz w:val="24"/>
                <w:szCs w:val="24"/>
              </w:rPr>
              <w:t xml:space="preserve">games, </w:t>
            </w:r>
            <w:r w:rsidRPr="00B67D52">
              <w:rPr>
                <w:rFonts w:eastAsia="Calibri" w:cstheme="minorHAnsi"/>
                <w:color w:val="000000" w:themeColor="text1"/>
                <w:sz w:val="24"/>
                <w:szCs w:val="24"/>
              </w:rPr>
              <w:t xml:space="preserve">sensory materials etc. </w:t>
            </w:r>
          </w:p>
        </w:tc>
        <w:tc>
          <w:tcPr>
            <w:tcW w:w="6379" w:type="dxa"/>
          </w:tcPr>
          <w:p w14:paraId="49CE3EC2" w14:textId="570E85AB" w:rsidR="07F29095" w:rsidRPr="00B67D52" w:rsidRDefault="07F29095" w:rsidP="07F29095">
            <w:pPr>
              <w:rPr>
                <w:rFonts w:cstheme="minorHAnsi"/>
                <w:b/>
                <w:bCs/>
                <w:sz w:val="24"/>
                <w:szCs w:val="24"/>
              </w:rPr>
            </w:pPr>
          </w:p>
        </w:tc>
      </w:tr>
      <w:tr w:rsidR="07F29095" w:rsidRPr="00B67D52" w14:paraId="3B9BB867" w14:textId="77777777" w:rsidTr="0093690A">
        <w:trPr>
          <w:trHeight w:val="1475"/>
        </w:trPr>
        <w:tc>
          <w:tcPr>
            <w:tcW w:w="4531" w:type="dxa"/>
          </w:tcPr>
          <w:p w14:paraId="4AEEAC5D" w14:textId="50AE875C" w:rsidR="07F29095" w:rsidRPr="00B67D52" w:rsidRDefault="2D5181DC" w:rsidP="07F29095">
            <w:pPr>
              <w:spacing w:line="259" w:lineRule="auto"/>
              <w:rPr>
                <w:rFonts w:eastAsia="Calibri" w:cstheme="minorHAnsi"/>
                <w:b/>
                <w:bCs/>
                <w:color w:val="000000" w:themeColor="text1"/>
                <w:sz w:val="24"/>
                <w:szCs w:val="24"/>
              </w:rPr>
            </w:pPr>
            <w:r w:rsidRPr="00B67D52">
              <w:rPr>
                <w:rFonts w:eastAsia="Calibri" w:cstheme="minorHAnsi"/>
                <w:b/>
                <w:bCs/>
                <w:color w:val="000000" w:themeColor="text1"/>
                <w:sz w:val="24"/>
                <w:szCs w:val="24"/>
              </w:rPr>
              <w:lastRenderedPageBreak/>
              <w:t xml:space="preserve">Do you have any interactive activities planned for young people to try? If so, please specify. </w:t>
            </w:r>
          </w:p>
        </w:tc>
        <w:tc>
          <w:tcPr>
            <w:tcW w:w="6379" w:type="dxa"/>
          </w:tcPr>
          <w:p w14:paraId="058B552C" w14:textId="1738D1D3" w:rsidR="07F29095" w:rsidRPr="00B67D52" w:rsidRDefault="07F29095" w:rsidP="07F29095">
            <w:pPr>
              <w:rPr>
                <w:rFonts w:cstheme="minorHAnsi"/>
                <w:b/>
                <w:bCs/>
                <w:sz w:val="24"/>
                <w:szCs w:val="24"/>
              </w:rPr>
            </w:pPr>
          </w:p>
        </w:tc>
      </w:tr>
      <w:tr w:rsidR="07F29095" w:rsidRPr="00B67D52" w14:paraId="4261CA58" w14:textId="77777777" w:rsidTr="0093690A">
        <w:trPr>
          <w:trHeight w:val="1475"/>
        </w:trPr>
        <w:tc>
          <w:tcPr>
            <w:tcW w:w="4531" w:type="dxa"/>
          </w:tcPr>
          <w:p w14:paraId="02DF0CAD" w14:textId="68B855DB" w:rsidR="003844A8" w:rsidRPr="00806197" w:rsidRDefault="2BE66C4D" w:rsidP="6034FF77">
            <w:pPr>
              <w:spacing w:after="200" w:line="259" w:lineRule="auto"/>
              <w:rPr>
                <w:rFonts w:cstheme="minorHAnsi"/>
                <w:sz w:val="24"/>
                <w:szCs w:val="24"/>
              </w:rPr>
            </w:pPr>
            <w:r w:rsidRPr="00B67D52">
              <w:rPr>
                <w:rFonts w:eastAsia="Calibri" w:cstheme="minorHAnsi"/>
                <w:b/>
                <w:bCs/>
                <w:color w:val="000000" w:themeColor="text1"/>
                <w:sz w:val="24"/>
                <w:szCs w:val="24"/>
              </w:rPr>
              <w:t xml:space="preserve">Exhibitors will be allocated a standard </w:t>
            </w:r>
            <w:r w:rsidR="0068443C" w:rsidRPr="007F5897">
              <w:rPr>
                <w:rFonts w:eastAsia="Calibri" w:cstheme="minorHAnsi"/>
                <w:b/>
                <w:bCs/>
                <w:color w:val="000000" w:themeColor="text1"/>
                <w:sz w:val="24"/>
                <w:szCs w:val="24"/>
              </w:rPr>
              <w:t>3</w:t>
            </w:r>
            <w:r w:rsidR="557643C1" w:rsidRPr="007F5897">
              <w:rPr>
                <w:rFonts w:eastAsia="Calibri" w:cstheme="minorHAnsi"/>
                <w:b/>
                <w:bCs/>
                <w:color w:val="000000" w:themeColor="text1"/>
                <w:sz w:val="24"/>
                <w:szCs w:val="24"/>
              </w:rPr>
              <w:t>m</w:t>
            </w:r>
            <w:r w:rsidR="27DDAE8C" w:rsidRPr="007F5897">
              <w:rPr>
                <w:rFonts w:eastAsia="Calibri" w:cstheme="minorHAnsi"/>
                <w:b/>
                <w:bCs/>
                <w:color w:val="000000" w:themeColor="text1"/>
                <w:sz w:val="24"/>
                <w:szCs w:val="24"/>
              </w:rPr>
              <w:t xml:space="preserve"> </w:t>
            </w:r>
            <w:r w:rsidR="557643C1" w:rsidRPr="007F5897">
              <w:rPr>
                <w:rFonts w:eastAsia="Calibri" w:cstheme="minorHAnsi"/>
                <w:b/>
                <w:bCs/>
                <w:color w:val="000000" w:themeColor="text1"/>
                <w:sz w:val="24"/>
                <w:szCs w:val="24"/>
              </w:rPr>
              <w:t>x</w:t>
            </w:r>
            <w:r w:rsidR="04DC73FD" w:rsidRPr="007F5897">
              <w:rPr>
                <w:rFonts w:eastAsia="Calibri" w:cstheme="minorHAnsi"/>
                <w:b/>
                <w:bCs/>
                <w:color w:val="000000" w:themeColor="text1"/>
                <w:sz w:val="24"/>
                <w:szCs w:val="24"/>
              </w:rPr>
              <w:t xml:space="preserve"> </w:t>
            </w:r>
            <w:r w:rsidR="557643C1" w:rsidRPr="007F5897">
              <w:rPr>
                <w:rFonts w:eastAsia="Calibri" w:cstheme="minorHAnsi"/>
                <w:b/>
                <w:bCs/>
                <w:color w:val="000000" w:themeColor="text1"/>
                <w:sz w:val="24"/>
                <w:szCs w:val="24"/>
              </w:rPr>
              <w:t>2m</w:t>
            </w:r>
            <w:r w:rsidR="557643C1" w:rsidRPr="00B67D52">
              <w:rPr>
                <w:rFonts w:eastAsia="Calibri" w:cstheme="minorHAnsi"/>
                <w:b/>
                <w:bCs/>
                <w:color w:val="000000" w:themeColor="text1"/>
                <w:sz w:val="24"/>
                <w:szCs w:val="24"/>
              </w:rPr>
              <w:t xml:space="preserve"> </w:t>
            </w:r>
            <w:r w:rsidRPr="00B67D52">
              <w:rPr>
                <w:rFonts w:eastAsia="Calibri" w:cstheme="minorHAnsi"/>
                <w:b/>
                <w:bCs/>
                <w:color w:val="000000" w:themeColor="text1"/>
                <w:sz w:val="24"/>
                <w:szCs w:val="24"/>
              </w:rPr>
              <w:t>stand space</w:t>
            </w:r>
            <w:r w:rsidR="007F5897">
              <w:rPr>
                <w:rFonts w:eastAsia="Calibri" w:cstheme="minorHAnsi"/>
                <w:b/>
                <w:bCs/>
                <w:color w:val="000000" w:themeColor="text1"/>
                <w:sz w:val="24"/>
                <w:szCs w:val="24"/>
              </w:rPr>
              <w:t xml:space="preserve"> with a table and 2 chairs</w:t>
            </w:r>
            <w:r w:rsidRPr="00B67D52">
              <w:rPr>
                <w:rFonts w:eastAsia="Calibri" w:cstheme="minorHAnsi"/>
                <w:b/>
                <w:bCs/>
                <w:color w:val="000000" w:themeColor="text1"/>
                <w:sz w:val="24"/>
                <w:szCs w:val="24"/>
              </w:rPr>
              <w:t xml:space="preserve">. If you think you might need more space, please indicate here. </w:t>
            </w:r>
          </w:p>
        </w:tc>
        <w:tc>
          <w:tcPr>
            <w:tcW w:w="6379" w:type="dxa"/>
          </w:tcPr>
          <w:p w14:paraId="07A7781A" w14:textId="6524030B" w:rsidR="00F4090C" w:rsidRPr="00B67D52" w:rsidRDefault="00F4090C" w:rsidP="6034FF77">
            <w:pPr>
              <w:spacing w:line="259" w:lineRule="auto"/>
              <w:rPr>
                <w:rFonts w:eastAsia="Calibri" w:cstheme="minorHAnsi"/>
                <w:b/>
                <w:bCs/>
                <w:color w:val="000000" w:themeColor="text1"/>
                <w:sz w:val="24"/>
                <w:szCs w:val="24"/>
              </w:rPr>
            </w:pPr>
          </w:p>
        </w:tc>
      </w:tr>
      <w:tr w:rsidR="07F29095" w:rsidRPr="00B67D52" w14:paraId="7934FC67" w14:textId="77777777" w:rsidTr="0093690A">
        <w:trPr>
          <w:trHeight w:val="992"/>
        </w:trPr>
        <w:tc>
          <w:tcPr>
            <w:tcW w:w="4531" w:type="dxa"/>
          </w:tcPr>
          <w:p w14:paraId="6D8D4386" w14:textId="69AFB458" w:rsidR="2D5181DC" w:rsidRPr="00B67D52" w:rsidRDefault="2D5181DC" w:rsidP="07F29095">
            <w:pPr>
              <w:spacing w:line="259" w:lineRule="auto"/>
              <w:rPr>
                <w:rFonts w:eastAsia="Calibri" w:cstheme="minorHAnsi"/>
                <w:b/>
                <w:bCs/>
                <w:color w:val="000000" w:themeColor="text1"/>
                <w:sz w:val="24"/>
                <w:szCs w:val="24"/>
              </w:rPr>
            </w:pPr>
            <w:r w:rsidRPr="00B67D52">
              <w:rPr>
                <w:rFonts w:eastAsia="Calibri" w:cstheme="minorHAnsi"/>
                <w:b/>
                <w:bCs/>
                <w:color w:val="000000" w:themeColor="text1"/>
                <w:sz w:val="24"/>
                <w:szCs w:val="24"/>
              </w:rPr>
              <w:t>Do you have any specific requirements not mentioned above? If so, please specify.</w:t>
            </w:r>
          </w:p>
        </w:tc>
        <w:tc>
          <w:tcPr>
            <w:tcW w:w="6379" w:type="dxa"/>
          </w:tcPr>
          <w:p w14:paraId="6C5C89FA" w14:textId="08E5D2C9" w:rsidR="07F29095" w:rsidRPr="00B67D52" w:rsidRDefault="07F29095" w:rsidP="07F29095">
            <w:pPr>
              <w:rPr>
                <w:rFonts w:cstheme="minorHAnsi"/>
                <w:b/>
                <w:bCs/>
                <w:sz w:val="24"/>
                <w:szCs w:val="24"/>
              </w:rPr>
            </w:pPr>
          </w:p>
        </w:tc>
      </w:tr>
    </w:tbl>
    <w:p w14:paraId="127056E3" w14:textId="4744AAE8" w:rsidR="07F29095" w:rsidRPr="00B67D52" w:rsidRDefault="07F29095" w:rsidP="07F29095">
      <w:pPr>
        <w:spacing w:after="0"/>
        <w:rPr>
          <w:rFonts w:cstheme="minorHAnsi"/>
          <w:sz w:val="24"/>
          <w:szCs w:val="24"/>
        </w:rPr>
      </w:pPr>
    </w:p>
    <w:p w14:paraId="067A59F7" w14:textId="3E60DC8A" w:rsidR="00E91B75" w:rsidRPr="00B67D52" w:rsidRDefault="00E004D9" w:rsidP="007E7AA4">
      <w:pPr>
        <w:spacing w:after="0"/>
        <w:jc w:val="center"/>
        <w:rPr>
          <w:rFonts w:cstheme="minorHAnsi"/>
          <w:b/>
          <w:bCs/>
          <w:sz w:val="24"/>
          <w:szCs w:val="24"/>
        </w:rPr>
      </w:pPr>
      <w:r w:rsidRPr="00D71529">
        <w:rPr>
          <w:rFonts w:cstheme="minorHAnsi"/>
          <w:b/>
          <w:bCs/>
          <w:color w:val="FF0000"/>
          <w:sz w:val="24"/>
          <w:szCs w:val="24"/>
          <w:u w:val="single"/>
        </w:rPr>
        <w:t>The event is free for exhibitors.</w:t>
      </w:r>
      <w:r w:rsidRPr="00D71529">
        <w:rPr>
          <w:rFonts w:cstheme="minorHAnsi"/>
          <w:b/>
          <w:bCs/>
          <w:color w:val="FF0000"/>
          <w:sz w:val="24"/>
          <w:szCs w:val="24"/>
        </w:rPr>
        <w:t xml:space="preserve"> </w:t>
      </w:r>
      <w:r w:rsidR="007E50F2" w:rsidRPr="00D71529">
        <w:rPr>
          <w:rFonts w:cstheme="minorHAnsi"/>
          <w:b/>
          <w:bCs/>
          <w:color w:val="FF0000"/>
          <w:sz w:val="24"/>
          <w:szCs w:val="24"/>
        </w:rPr>
        <w:br/>
      </w:r>
      <w:r w:rsidR="007E50F2" w:rsidRPr="00D71529">
        <w:rPr>
          <w:rFonts w:cstheme="minorHAnsi"/>
          <w:b/>
          <w:bCs/>
          <w:color w:val="FF0000"/>
          <w:sz w:val="24"/>
          <w:szCs w:val="24"/>
          <w:u w:val="single"/>
        </w:rPr>
        <w:t>There are some optional costed extras which can be purchased below</w:t>
      </w:r>
      <w:r w:rsidR="007E7AA4" w:rsidRPr="00D71529">
        <w:rPr>
          <w:rFonts w:cstheme="minorHAnsi"/>
          <w:b/>
          <w:bCs/>
          <w:color w:val="FF0000"/>
          <w:sz w:val="24"/>
          <w:szCs w:val="24"/>
          <w:u w:val="single"/>
        </w:rPr>
        <w:t xml:space="preserve">. </w:t>
      </w:r>
      <w:r w:rsidR="007E7AA4">
        <w:rPr>
          <w:rFonts w:cstheme="minorHAnsi"/>
          <w:b/>
          <w:bCs/>
          <w:sz w:val="24"/>
          <w:szCs w:val="24"/>
          <w:u w:val="single"/>
        </w:rPr>
        <w:br/>
      </w:r>
      <w:r w:rsidR="007E7AA4" w:rsidRPr="007E7AA4">
        <w:rPr>
          <w:rFonts w:cstheme="minorHAnsi"/>
          <w:sz w:val="24"/>
          <w:szCs w:val="24"/>
        </w:rPr>
        <w:t>Sponsorship details are included in the exhibitor invite email attachments.</w:t>
      </w:r>
      <w:r w:rsidR="007E7AA4">
        <w:rPr>
          <w:rFonts w:cstheme="minorHAnsi"/>
          <w:b/>
          <w:bCs/>
          <w:sz w:val="24"/>
          <w:szCs w:val="24"/>
          <w:u w:val="single"/>
        </w:rPr>
        <w:t xml:space="preserve"> </w:t>
      </w:r>
    </w:p>
    <w:p w14:paraId="4388A001" w14:textId="25ABDC28" w:rsidR="00ED22C4" w:rsidRPr="007E7AA4" w:rsidRDefault="00ED22C4" w:rsidP="00BD597A">
      <w:pPr>
        <w:spacing w:after="0"/>
        <w:rPr>
          <w:rFonts w:cstheme="minorHAnsi"/>
          <w:sz w:val="24"/>
          <w:szCs w:val="24"/>
        </w:rPr>
      </w:pPr>
    </w:p>
    <w:tbl>
      <w:tblPr>
        <w:tblStyle w:val="TableGrid"/>
        <w:tblpPr w:leftFromText="180" w:rightFromText="180" w:vertAnchor="text" w:tblpX="-583" w:tblpY="1"/>
        <w:tblOverlap w:val="never"/>
        <w:tblW w:w="10910" w:type="dxa"/>
        <w:tblLook w:val="04A0" w:firstRow="1" w:lastRow="0" w:firstColumn="1" w:lastColumn="0" w:noHBand="0" w:noVBand="1"/>
      </w:tblPr>
      <w:tblGrid>
        <w:gridCol w:w="6957"/>
        <w:gridCol w:w="3953"/>
      </w:tblGrid>
      <w:tr w:rsidR="00ED22C4" w:rsidRPr="00B67D52" w14:paraId="5D34991C" w14:textId="77777777" w:rsidTr="0093690A">
        <w:tc>
          <w:tcPr>
            <w:tcW w:w="6957" w:type="dxa"/>
          </w:tcPr>
          <w:p w14:paraId="6B6F2359" w14:textId="409962EB" w:rsidR="00ED22C4" w:rsidRPr="0093690A" w:rsidRDefault="00ED22C4" w:rsidP="0093690A">
            <w:pPr>
              <w:rPr>
                <w:rFonts w:cstheme="minorHAnsi"/>
                <w:sz w:val="24"/>
                <w:szCs w:val="24"/>
              </w:rPr>
            </w:pPr>
            <w:r w:rsidRPr="0093690A">
              <w:rPr>
                <w:rFonts w:cstheme="minorHAnsi"/>
                <w:sz w:val="24"/>
                <w:szCs w:val="24"/>
              </w:rPr>
              <w:t xml:space="preserve">Electricity </w:t>
            </w:r>
            <w:r w:rsidR="02F92CF2" w:rsidRPr="0093690A">
              <w:rPr>
                <w:rFonts w:cstheme="minorHAnsi"/>
                <w:sz w:val="24"/>
                <w:szCs w:val="24"/>
              </w:rPr>
              <w:t>to your stand</w:t>
            </w:r>
            <w:r w:rsidR="00B67D52" w:rsidRPr="0093690A">
              <w:rPr>
                <w:rFonts w:cstheme="minorHAnsi"/>
                <w:sz w:val="24"/>
                <w:szCs w:val="24"/>
              </w:rPr>
              <w:t xml:space="preserve"> -</w:t>
            </w:r>
            <w:r w:rsidR="0DB1A788" w:rsidRPr="0093690A">
              <w:rPr>
                <w:rFonts w:cstheme="minorHAnsi"/>
                <w:sz w:val="24"/>
                <w:szCs w:val="24"/>
              </w:rPr>
              <w:t xml:space="preserve"> £</w:t>
            </w:r>
            <w:r w:rsidR="007F5897" w:rsidRPr="0093690A">
              <w:rPr>
                <w:rFonts w:cstheme="minorHAnsi"/>
                <w:sz w:val="24"/>
                <w:szCs w:val="24"/>
              </w:rPr>
              <w:t>4</w:t>
            </w:r>
            <w:r w:rsidR="0093690A" w:rsidRPr="0093690A">
              <w:rPr>
                <w:rFonts w:cstheme="minorHAnsi"/>
                <w:sz w:val="24"/>
                <w:szCs w:val="24"/>
              </w:rPr>
              <w:t>6</w:t>
            </w:r>
          </w:p>
        </w:tc>
        <w:tc>
          <w:tcPr>
            <w:tcW w:w="3953" w:type="dxa"/>
          </w:tcPr>
          <w:p w14:paraId="21ABF722" w14:textId="0F4A5892" w:rsidR="00ED22C4" w:rsidRPr="00B67D52" w:rsidRDefault="10138A5D" w:rsidP="0093690A">
            <w:pPr>
              <w:rPr>
                <w:rFonts w:cstheme="minorHAnsi"/>
                <w:sz w:val="24"/>
                <w:szCs w:val="24"/>
              </w:rPr>
            </w:pPr>
            <w:r w:rsidRPr="00B67D52">
              <w:rPr>
                <w:rFonts w:cstheme="minorHAnsi"/>
                <w:sz w:val="24"/>
                <w:szCs w:val="24"/>
              </w:rPr>
              <w:t>Yes/No</w:t>
            </w:r>
          </w:p>
        </w:tc>
      </w:tr>
      <w:tr w:rsidR="00ED22C4" w:rsidRPr="00B67D52" w14:paraId="6701EF37" w14:textId="77777777" w:rsidTr="0093690A">
        <w:tc>
          <w:tcPr>
            <w:tcW w:w="6957" w:type="dxa"/>
          </w:tcPr>
          <w:p w14:paraId="45E2A522" w14:textId="7ECBFE77" w:rsidR="009B7E3A" w:rsidRPr="0093690A" w:rsidRDefault="00ED22C4" w:rsidP="0093690A">
            <w:pPr>
              <w:rPr>
                <w:rFonts w:cstheme="minorHAnsi"/>
                <w:sz w:val="24"/>
                <w:szCs w:val="24"/>
              </w:rPr>
            </w:pPr>
            <w:r w:rsidRPr="0093690A">
              <w:rPr>
                <w:rFonts w:cstheme="minorHAnsi"/>
                <w:sz w:val="24"/>
                <w:szCs w:val="24"/>
              </w:rPr>
              <w:t xml:space="preserve">Hard </w:t>
            </w:r>
            <w:r w:rsidR="1A731F3A" w:rsidRPr="0093690A">
              <w:rPr>
                <w:rFonts w:cstheme="minorHAnsi"/>
                <w:sz w:val="24"/>
                <w:szCs w:val="24"/>
              </w:rPr>
              <w:t>w</w:t>
            </w:r>
            <w:r w:rsidRPr="0093690A">
              <w:rPr>
                <w:rFonts w:cstheme="minorHAnsi"/>
                <w:sz w:val="24"/>
                <w:szCs w:val="24"/>
              </w:rPr>
              <w:t>ire</w:t>
            </w:r>
            <w:r w:rsidR="0093690A">
              <w:rPr>
                <w:rFonts w:cstheme="minorHAnsi"/>
                <w:sz w:val="24"/>
                <w:szCs w:val="24"/>
              </w:rPr>
              <w:t>d i</w:t>
            </w:r>
            <w:r w:rsidRPr="0093690A">
              <w:rPr>
                <w:rFonts w:cstheme="minorHAnsi"/>
                <w:sz w:val="24"/>
                <w:szCs w:val="24"/>
              </w:rPr>
              <w:t>nternet</w:t>
            </w:r>
            <w:r w:rsidR="1C5E178C" w:rsidRPr="0093690A">
              <w:rPr>
                <w:rFonts w:cstheme="minorHAnsi"/>
                <w:sz w:val="24"/>
                <w:szCs w:val="24"/>
              </w:rPr>
              <w:t xml:space="preserve"> </w:t>
            </w:r>
            <w:r w:rsidR="6AF06640" w:rsidRPr="0093690A">
              <w:rPr>
                <w:rFonts w:cstheme="minorHAnsi"/>
                <w:sz w:val="24"/>
                <w:szCs w:val="24"/>
              </w:rPr>
              <w:t xml:space="preserve">to your stand </w:t>
            </w:r>
            <w:r w:rsidR="00B67D52" w:rsidRPr="0093690A">
              <w:rPr>
                <w:rFonts w:cstheme="minorHAnsi"/>
                <w:sz w:val="24"/>
                <w:szCs w:val="24"/>
              </w:rPr>
              <w:t>-</w:t>
            </w:r>
            <w:r w:rsidRPr="0093690A">
              <w:rPr>
                <w:rFonts w:cstheme="minorHAnsi"/>
                <w:sz w:val="24"/>
                <w:szCs w:val="24"/>
              </w:rPr>
              <w:t xml:space="preserve"> £</w:t>
            </w:r>
            <w:r w:rsidR="007F5897" w:rsidRPr="0093690A">
              <w:rPr>
                <w:rFonts w:cstheme="minorHAnsi"/>
                <w:sz w:val="24"/>
                <w:szCs w:val="24"/>
              </w:rPr>
              <w:t>1</w:t>
            </w:r>
            <w:r w:rsidR="0093690A" w:rsidRPr="0093690A">
              <w:rPr>
                <w:rFonts w:cstheme="minorHAnsi"/>
                <w:sz w:val="24"/>
                <w:szCs w:val="24"/>
              </w:rPr>
              <w:t>7</w:t>
            </w:r>
            <w:r w:rsidR="007F5897" w:rsidRPr="0093690A">
              <w:rPr>
                <w:rFonts w:cstheme="minorHAnsi"/>
                <w:sz w:val="24"/>
                <w:szCs w:val="24"/>
              </w:rPr>
              <w:t>5</w:t>
            </w:r>
            <w:r w:rsidR="631AE8D4" w:rsidRPr="0093690A">
              <w:rPr>
                <w:rFonts w:cstheme="minorHAnsi"/>
                <w:sz w:val="24"/>
                <w:szCs w:val="24"/>
              </w:rPr>
              <w:br/>
            </w:r>
            <w:r w:rsidR="463024EB" w:rsidRPr="0093690A">
              <w:rPr>
                <w:rFonts w:cstheme="minorHAnsi"/>
                <w:sz w:val="24"/>
                <w:szCs w:val="24"/>
              </w:rPr>
              <w:t>(</w:t>
            </w:r>
            <w:r w:rsidR="3502217E" w:rsidRPr="0093690A">
              <w:rPr>
                <w:rFonts w:cstheme="minorHAnsi"/>
                <w:sz w:val="24"/>
                <w:szCs w:val="24"/>
              </w:rPr>
              <w:t>P</w:t>
            </w:r>
            <w:r w:rsidR="463024EB" w:rsidRPr="0093690A">
              <w:rPr>
                <w:rFonts w:cstheme="minorHAnsi"/>
                <w:sz w:val="24"/>
                <w:szCs w:val="24"/>
              </w:rPr>
              <w:t>lease note</w:t>
            </w:r>
            <w:r w:rsidR="1E479E20" w:rsidRPr="0093690A">
              <w:rPr>
                <w:rFonts w:cstheme="minorHAnsi"/>
                <w:sz w:val="24"/>
                <w:szCs w:val="24"/>
              </w:rPr>
              <w:t>,</w:t>
            </w:r>
            <w:r w:rsidR="463024EB" w:rsidRPr="0093690A">
              <w:rPr>
                <w:rFonts w:cstheme="minorHAnsi"/>
                <w:sz w:val="24"/>
                <w:szCs w:val="24"/>
              </w:rPr>
              <w:t xml:space="preserve"> </w:t>
            </w:r>
            <w:r w:rsidR="59DBE78F" w:rsidRPr="0093690A">
              <w:rPr>
                <w:rFonts w:cstheme="minorHAnsi"/>
                <w:sz w:val="24"/>
                <w:szCs w:val="24"/>
              </w:rPr>
              <w:t>we</w:t>
            </w:r>
            <w:r w:rsidR="1E479E20" w:rsidRPr="0093690A">
              <w:rPr>
                <w:rFonts w:cstheme="minorHAnsi"/>
                <w:sz w:val="24"/>
                <w:szCs w:val="24"/>
              </w:rPr>
              <w:t xml:space="preserve"> supply several</w:t>
            </w:r>
            <w:r w:rsidR="59DBE78F" w:rsidRPr="0093690A">
              <w:rPr>
                <w:rFonts w:cstheme="minorHAnsi"/>
                <w:sz w:val="24"/>
                <w:szCs w:val="24"/>
              </w:rPr>
              <w:t xml:space="preserve"> </w:t>
            </w:r>
            <w:r w:rsidR="21E40D63" w:rsidRPr="0093690A">
              <w:rPr>
                <w:rFonts w:cstheme="minorHAnsi"/>
                <w:sz w:val="24"/>
                <w:szCs w:val="24"/>
              </w:rPr>
              <w:t>Wi-Fi</w:t>
            </w:r>
            <w:r w:rsidR="1E479E20" w:rsidRPr="0093690A">
              <w:rPr>
                <w:rFonts w:cstheme="minorHAnsi"/>
                <w:sz w:val="24"/>
                <w:szCs w:val="24"/>
              </w:rPr>
              <w:t xml:space="preserve"> routers</w:t>
            </w:r>
            <w:r w:rsidR="662BD862" w:rsidRPr="0093690A">
              <w:rPr>
                <w:rFonts w:cstheme="minorHAnsi"/>
                <w:sz w:val="24"/>
                <w:szCs w:val="24"/>
              </w:rPr>
              <w:t xml:space="preserve"> in the</w:t>
            </w:r>
            <w:r w:rsidR="7B2743E1" w:rsidRPr="0093690A">
              <w:rPr>
                <w:rFonts w:cstheme="minorHAnsi"/>
                <w:sz w:val="24"/>
                <w:szCs w:val="24"/>
              </w:rPr>
              <w:t xml:space="preserve"> main</w:t>
            </w:r>
            <w:r w:rsidR="662BD862" w:rsidRPr="0093690A">
              <w:rPr>
                <w:rFonts w:cstheme="minorHAnsi"/>
                <w:sz w:val="24"/>
                <w:szCs w:val="24"/>
              </w:rPr>
              <w:t xml:space="preserve"> arena</w:t>
            </w:r>
            <w:r w:rsidR="7B2743E1" w:rsidRPr="0093690A">
              <w:rPr>
                <w:rFonts w:cstheme="minorHAnsi"/>
                <w:sz w:val="24"/>
                <w:szCs w:val="24"/>
              </w:rPr>
              <w:t xml:space="preserve"> hall</w:t>
            </w:r>
            <w:r w:rsidR="662BD862" w:rsidRPr="0093690A">
              <w:rPr>
                <w:rFonts w:cstheme="minorHAnsi"/>
                <w:sz w:val="24"/>
                <w:szCs w:val="24"/>
              </w:rPr>
              <w:t xml:space="preserve"> </w:t>
            </w:r>
            <w:r w:rsidR="1E479E20" w:rsidRPr="0093690A">
              <w:rPr>
                <w:rFonts w:cstheme="minorHAnsi"/>
                <w:sz w:val="24"/>
                <w:szCs w:val="24"/>
              </w:rPr>
              <w:t>to boost the free internet connection</w:t>
            </w:r>
            <w:r w:rsidR="463024EB" w:rsidRPr="0093690A">
              <w:rPr>
                <w:rFonts w:cstheme="minorHAnsi"/>
                <w:sz w:val="24"/>
                <w:szCs w:val="24"/>
              </w:rPr>
              <w:t>)</w:t>
            </w:r>
          </w:p>
        </w:tc>
        <w:tc>
          <w:tcPr>
            <w:tcW w:w="3953" w:type="dxa"/>
          </w:tcPr>
          <w:p w14:paraId="22E5DAA7" w14:textId="000C3B3C" w:rsidR="00217F38" w:rsidRPr="00B67D52" w:rsidRDefault="3C5235D4" w:rsidP="0093690A">
            <w:pPr>
              <w:rPr>
                <w:rFonts w:cstheme="minorHAnsi"/>
                <w:sz w:val="24"/>
                <w:szCs w:val="24"/>
              </w:rPr>
            </w:pPr>
            <w:r w:rsidRPr="00B67D52">
              <w:rPr>
                <w:rFonts w:cstheme="minorHAnsi"/>
                <w:sz w:val="24"/>
                <w:szCs w:val="24"/>
              </w:rPr>
              <w:t xml:space="preserve">Yes/No </w:t>
            </w:r>
          </w:p>
        </w:tc>
      </w:tr>
    </w:tbl>
    <w:p w14:paraId="38241A12" w14:textId="77777777" w:rsidR="007E7AA4" w:rsidRPr="00BD597A" w:rsidRDefault="007E7AA4" w:rsidP="007E7AA4">
      <w:pPr>
        <w:spacing w:after="0"/>
        <w:rPr>
          <w:rFonts w:cstheme="minorHAnsi"/>
          <w:b/>
          <w:bCs/>
          <w:sz w:val="24"/>
          <w:szCs w:val="24"/>
        </w:rPr>
      </w:pPr>
    </w:p>
    <w:tbl>
      <w:tblPr>
        <w:tblStyle w:val="TableGrid"/>
        <w:tblpPr w:leftFromText="180" w:rightFromText="180" w:vertAnchor="text" w:tblpX="-583" w:tblpY="1"/>
        <w:tblOverlap w:val="never"/>
        <w:tblW w:w="10910" w:type="dxa"/>
        <w:tblLook w:val="04A0" w:firstRow="1" w:lastRow="0" w:firstColumn="1" w:lastColumn="0" w:noHBand="0" w:noVBand="1"/>
      </w:tblPr>
      <w:tblGrid>
        <w:gridCol w:w="6957"/>
        <w:gridCol w:w="3953"/>
      </w:tblGrid>
      <w:tr w:rsidR="007E7AA4" w:rsidRPr="00B67D52" w14:paraId="39477A33" w14:textId="77777777" w:rsidTr="005C1330">
        <w:tc>
          <w:tcPr>
            <w:tcW w:w="6957" w:type="dxa"/>
          </w:tcPr>
          <w:p w14:paraId="5C08EDD1" w14:textId="0269A75B" w:rsidR="007E7AA4" w:rsidRPr="0093690A" w:rsidRDefault="007E7AA4" w:rsidP="005C1330">
            <w:pPr>
              <w:rPr>
                <w:rFonts w:cstheme="minorHAnsi"/>
                <w:sz w:val="24"/>
                <w:szCs w:val="24"/>
              </w:rPr>
            </w:pPr>
            <w:r>
              <w:rPr>
                <w:rFonts w:cstheme="minorHAnsi"/>
                <w:sz w:val="24"/>
                <w:szCs w:val="24"/>
              </w:rPr>
              <w:t>Bronze sponsorship - £350</w:t>
            </w:r>
          </w:p>
        </w:tc>
        <w:tc>
          <w:tcPr>
            <w:tcW w:w="3953" w:type="dxa"/>
          </w:tcPr>
          <w:p w14:paraId="5D985D7D" w14:textId="77777777" w:rsidR="007E7AA4" w:rsidRPr="00B67D52" w:rsidRDefault="007E7AA4" w:rsidP="005C1330">
            <w:pPr>
              <w:rPr>
                <w:rFonts w:cstheme="minorHAnsi"/>
                <w:sz w:val="24"/>
                <w:szCs w:val="24"/>
              </w:rPr>
            </w:pPr>
            <w:r w:rsidRPr="00B67D52">
              <w:rPr>
                <w:rFonts w:cstheme="minorHAnsi"/>
                <w:sz w:val="24"/>
                <w:szCs w:val="24"/>
              </w:rPr>
              <w:t>Yes/No</w:t>
            </w:r>
          </w:p>
        </w:tc>
      </w:tr>
      <w:tr w:rsidR="007E7AA4" w:rsidRPr="00B67D52" w14:paraId="3324EE7C" w14:textId="77777777" w:rsidTr="005C1330">
        <w:tc>
          <w:tcPr>
            <w:tcW w:w="6957" w:type="dxa"/>
          </w:tcPr>
          <w:p w14:paraId="0627BEB0" w14:textId="12E8A75F" w:rsidR="007E7AA4" w:rsidRPr="0093690A" w:rsidRDefault="007E7AA4" w:rsidP="005C1330">
            <w:pPr>
              <w:rPr>
                <w:rFonts w:cstheme="minorHAnsi"/>
                <w:sz w:val="24"/>
                <w:szCs w:val="24"/>
              </w:rPr>
            </w:pPr>
            <w:r>
              <w:rPr>
                <w:rFonts w:cstheme="minorHAnsi"/>
                <w:sz w:val="24"/>
                <w:szCs w:val="24"/>
              </w:rPr>
              <w:t>Silver sponsorship - £800</w:t>
            </w:r>
          </w:p>
        </w:tc>
        <w:tc>
          <w:tcPr>
            <w:tcW w:w="3953" w:type="dxa"/>
          </w:tcPr>
          <w:p w14:paraId="3DCB1657" w14:textId="77777777" w:rsidR="007E7AA4" w:rsidRPr="00B67D52" w:rsidRDefault="007E7AA4" w:rsidP="005C1330">
            <w:pPr>
              <w:rPr>
                <w:rFonts w:cstheme="minorHAnsi"/>
                <w:sz w:val="24"/>
                <w:szCs w:val="24"/>
              </w:rPr>
            </w:pPr>
            <w:r w:rsidRPr="00B67D52">
              <w:rPr>
                <w:rFonts w:cstheme="minorHAnsi"/>
                <w:sz w:val="24"/>
                <w:szCs w:val="24"/>
              </w:rPr>
              <w:t xml:space="preserve">Yes/No </w:t>
            </w:r>
          </w:p>
        </w:tc>
      </w:tr>
      <w:tr w:rsidR="007E7AA4" w:rsidRPr="00B67D52" w14:paraId="7EAA3327" w14:textId="77777777" w:rsidTr="005C1330">
        <w:tc>
          <w:tcPr>
            <w:tcW w:w="6957" w:type="dxa"/>
          </w:tcPr>
          <w:p w14:paraId="73338F83" w14:textId="11C509A1" w:rsidR="007E7AA4" w:rsidRPr="0093690A" w:rsidRDefault="007E7AA4" w:rsidP="005C1330">
            <w:pPr>
              <w:rPr>
                <w:rFonts w:cstheme="minorHAnsi"/>
                <w:sz w:val="24"/>
                <w:szCs w:val="24"/>
              </w:rPr>
            </w:pPr>
            <w:r>
              <w:rPr>
                <w:rFonts w:cstheme="minorHAnsi"/>
                <w:sz w:val="24"/>
                <w:szCs w:val="24"/>
              </w:rPr>
              <w:t>Gold sponsorship - £2,000</w:t>
            </w:r>
          </w:p>
        </w:tc>
        <w:tc>
          <w:tcPr>
            <w:tcW w:w="3953" w:type="dxa"/>
          </w:tcPr>
          <w:p w14:paraId="1C157806" w14:textId="56A95E07" w:rsidR="007E7AA4" w:rsidRPr="00B67D52" w:rsidRDefault="007E7AA4" w:rsidP="005C1330">
            <w:pPr>
              <w:rPr>
                <w:rFonts w:cstheme="minorHAnsi"/>
                <w:sz w:val="24"/>
                <w:szCs w:val="24"/>
              </w:rPr>
            </w:pPr>
            <w:r>
              <w:rPr>
                <w:rFonts w:cstheme="minorHAnsi"/>
                <w:sz w:val="24"/>
                <w:szCs w:val="24"/>
              </w:rPr>
              <w:t>Yes/No</w:t>
            </w:r>
          </w:p>
        </w:tc>
      </w:tr>
    </w:tbl>
    <w:p w14:paraId="1C34FEEA" w14:textId="77777777" w:rsidR="007E7AA4" w:rsidRDefault="007E7AA4" w:rsidP="00BD597A">
      <w:pPr>
        <w:spacing w:after="0"/>
        <w:rPr>
          <w:rFonts w:cstheme="minorHAnsi"/>
          <w:b/>
          <w:bCs/>
          <w:sz w:val="24"/>
          <w:szCs w:val="24"/>
          <w:u w:val="single"/>
        </w:rPr>
      </w:pPr>
    </w:p>
    <w:p w14:paraId="3F6B98A3" w14:textId="6E4F3CED" w:rsidR="00ED22C4" w:rsidRPr="00BD597A" w:rsidRDefault="00ED22C4" w:rsidP="00BD597A">
      <w:pPr>
        <w:spacing w:after="0"/>
        <w:rPr>
          <w:rFonts w:cstheme="minorHAnsi"/>
          <w:b/>
          <w:bCs/>
          <w:sz w:val="24"/>
          <w:szCs w:val="24"/>
          <w:u w:val="single"/>
        </w:rPr>
      </w:pPr>
      <w:r w:rsidRPr="00BD597A">
        <w:rPr>
          <w:rFonts w:cstheme="minorHAnsi"/>
          <w:b/>
          <w:bCs/>
          <w:sz w:val="24"/>
          <w:szCs w:val="24"/>
          <w:u w:val="single"/>
        </w:rPr>
        <w:t>Totals</w:t>
      </w:r>
    </w:p>
    <w:tbl>
      <w:tblPr>
        <w:tblStyle w:val="TableGrid"/>
        <w:tblW w:w="10915" w:type="dxa"/>
        <w:tblInd w:w="-572" w:type="dxa"/>
        <w:tblLook w:val="04A0" w:firstRow="1" w:lastRow="0" w:firstColumn="1" w:lastColumn="0" w:noHBand="0" w:noVBand="1"/>
      </w:tblPr>
      <w:tblGrid>
        <w:gridCol w:w="6917"/>
        <w:gridCol w:w="3998"/>
      </w:tblGrid>
      <w:tr w:rsidR="00ED22C4" w:rsidRPr="00B67D52" w14:paraId="2C6CEE31" w14:textId="77777777" w:rsidTr="0093690A">
        <w:tc>
          <w:tcPr>
            <w:tcW w:w="6917" w:type="dxa"/>
          </w:tcPr>
          <w:p w14:paraId="1DCB7A09" w14:textId="77777777" w:rsidR="00ED22C4" w:rsidRPr="00B67D52" w:rsidRDefault="00ED22C4" w:rsidP="005B2FC1">
            <w:pPr>
              <w:rPr>
                <w:rFonts w:cstheme="minorHAnsi"/>
                <w:sz w:val="24"/>
                <w:szCs w:val="24"/>
              </w:rPr>
            </w:pPr>
            <w:r w:rsidRPr="00B67D52">
              <w:rPr>
                <w:rFonts w:cstheme="minorHAnsi"/>
                <w:sz w:val="24"/>
                <w:szCs w:val="24"/>
              </w:rPr>
              <w:t>Total</w:t>
            </w:r>
          </w:p>
        </w:tc>
        <w:tc>
          <w:tcPr>
            <w:tcW w:w="3998" w:type="dxa"/>
          </w:tcPr>
          <w:p w14:paraId="2215766D" w14:textId="77777777" w:rsidR="00ED22C4" w:rsidRPr="00B67D52" w:rsidRDefault="00ED22C4" w:rsidP="005B2FC1">
            <w:pPr>
              <w:rPr>
                <w:rFonts w:cstheme="minorHAnsi"/>
                <w:sz w:val="24"/>
                <w:szCs w:val="24"/>
              </w:rPr>
            </w:pPr>
            <w:r w:rsidRPr="00B67D52">
              <w:rPr>
                <w:rFonts w:cstheme="minorHAnsi"/>
                <w:sz w:val="24"/>
                <w:szCs w:val="24"/>
              </w:rPr>
              <w:t>£</w:t>
            </w:r>
          </w:p>
        </w:tc>
      </w:tr>
      <w:tr w:rsidR="00ED22C4" w:rsidRPr="00B67D52" w14:paraId="5ACF5A3C" w14:textId="77777777" w:rsidTr="0093690A">
        <w:tc>
          <w:tcPr>
            <w:tcW w:w="6917" w:type="dxa"/>
          </w:tcPr>
          <w:p w14:paraId="69FAA949" w14:textId="77777777" w:rsidR="00ED22C4" w:rsidRPr="00B67D52" w:rsidRDefault="00ED22C4" w:rsidP="005B2FC1">
            <w:pPr>
              <w:rPr>
                <w:rFonts w:cstheme="minorHAnsi"/>
                <w:sz w:val="24"/>
                <w:szCs w:val="24"/>
              </w:rPr>
            </w:pPr>
            <w:r w:rsidRPr="00B67D52">
              <w:rPr>
                <w:rFonts w:cstheme="minorHAnsi"/>
                <w:sz w:val="24"/>
                <w:szCs w:val="24"/>
              </w:rPr>
              <w:t>VAT @ 20%</w:t>
            </w:r>
          </w:p>
        </w:tc>
        <w:tc>
          <w:tcPr>
            <w:tcW w:w="3998" w:type="dxa"/>
          </w:tcPr>
          <w:p w14:paraId="503D4D67" w14:textId="77777777" w:rsidR="00ED22C4" w:rsidRPr="00B67D52" w:rsidRDefault="00ED22C4" w:rsidP="005B2FC1">
            <w:pPr>
              <w:rPr>
                <w:rFonts w:cstheme="minorHAnsi"/>
                <w:sz w:val="24"/>
                <w:szCs w:val="24"/>
              </w:rPr>
            </w:pPr>
            <w:r w:rsidRPr="00B67D52">
              <w:rPr>
                <w:rFonts w:cstheme="minorHAnsi"/>
                <w:sz w:val="24"/>
                <w:szCs w:val="24"/>
              </w:rPr>
              <w:t>£</w:t>
            </w:r>
          </w:p>
        </w:tc>
      </w:tr>
      <w:tr w:rsidR="00ED22C4" w:rsidRPr="00B67D52" w14:paraId="5BC757C6" w14:textId="77777777" w:rsidTr="0093690A">
        <w:tc>
          <w:tcPr>
            <w:tcW w:w="6917" w:type="dxa"/>
          </w:tcPr>
          <w:p w14:paraId="5FC58643" w14:textId="77777777" w:rsidR="00ED22C4" w:rsidRPr="00B67D52" w:rsidRDefault="00ED22C4" w:rsidP="005B2FC1">
            <w:pPr>
              <w:rPr>
                <w:rFonts w:cstheme="minorHAnsi"/>
                <w:sz w:val="24"/>
                <w:szCs w:val="24"/>
              </w:rPr>
            </w:pPr>
            <w:r w:rsidRPr="00B67D52">
              <w:rPr>
                <w:rFonts w:cstheme="minorHAnsi"/>
                <w:sz w:val="24"/>
                <w:szCs w:val="24"/>
              </w:rPr>
              <w:t>Total Remittance</w:t>
            </w:r>
          </w:p>
        </w:tc>
        <w:tc>
          <w:tcPr>
            <w:tcW w:w="3998" w:type="dxa"/>
          </w:tcPr>
          <w:p w14:paraId="37BCA9B5" w14:textId="77777777" w:rsidR="00ED22C4" w:rsidRPr="00B67D52" w:rsidRDefault="00ED22C4" w:rsidP="005B2FC1">
            <w:pPr>
              <w:rPr>
                <w:rFonts w:cstheme="minorHAnsi"/>
                <w:sz w:val="24"/>
                <w:szCs w:val="24"/>
              </w:rPr>
            </w:pPr>
            <w:r w:rsidRPr="00B67D52">
              <w:rPr>
                <w:rFonts w:cstheme="minorHAnsi"/>
                <w:sz w:val="24"/>
                <w:szCs w:val="24"/>
              </w:rPr>
              <w:t>£</w:t>
            </w:r>
          </w:p>
        </w:tc>
      </w:tr>
    </w:tbl>
    <w:p w14:paraId="097F2AAA" w14:textId="77777777" w:rsidR="00ED22C4" w:rsidRPr="00B67D52" w:rsidRDefault="00ED22C4" w:rsidP="009F0868">
      <w:pPr>
        <w:spacing w:after="0"/>
        <w:jc w:val="center"/>
        <w:rPr>
          <w:rFonts w:cstheme="minorHAnsi"/>
          <w:sz w:val="24"/>
          <w:szCs w:val="24"/>
        </w:rPr>
      </w:pPr>
    </w:p>
    <w:p w14:paraId="6035B013" w14:textId="12D30E2D" w:rsidR="000F5AB2" w:rsidRPr="00B67D52" w:rsidRDefault="005D166D" w:rsidP="009F0868">
      <w:pPr>
        <w:spacing w:after="0"/>
        <w:jc w:val="center"/>
        <w:rPr>
          <w:rFonts w:cstheme="minorHAnsi"/>
          <w:sz w:val="24"/>
          <w:szCs w:val="24"/>
        </w:rPr>
      </w:pPr>
      <w:r w:rsidRPr="005D166D">
        <w:rPr>
          <w:rFonts w:cstheme="minorHAnsi"/>
          <w:sz w:val="24"/>
          <w:szCs w:val="24"/>
          <w:u w:val="single"/>
        </w:rPr>
        <w:t xml:space="preserve">If you are purchasing any of the optional </w:t>
      </w:r>
      <w:r w:rsidR="00D71529" w:rsidRPr="005D166D">
        <w:rPr>
          <w:rFonts w:cstheme="minorHAnsi"/>
          <w:sz w:val="24"/>
          <w:szCs w:val="24"/>
          <w:u w:val="single"/>
        </w:rPr>
        <w:t>extras,</w:t>
      </w:r>
      <w:r w:rsidRPr="005D166D">
        <w:rPr>
          <w:rFonts w:cstheme="minorHAnsi"/>
          <w:sz w:val="24"/>
          <w:szCs w:val="24"/>
          <w:u w:val="single"/>
        </w:rPr>
        <w:t xml:space="preserve"> please complete the necessary details below.</w:t>
      </w:r>
      <w:r>
        <w:rPr>
          <w:rFonts w:cstheme="minorHAnsi"/>
          <w:sz w:val="24"/>
          <w:szCs w:val="24"/>
        </w:rPr>
        <w:t xml:space="preserve"> </w:t>
      </w:r>
      <w:r>
        <w:rPr>
          <w:rFonts w:cstheme="minorHAnsi"/>
          <w:sz w:val="24"/>
          <w:szCs w:val="24"/>
        </w:rPr>
        <w:br/>
      </w:r>
      <w:r w:rsidR="00096742" w:rsidRPr="00D71529">
        <w:rPr>
          <w:rFonts w:cstheme="minorHAnsi"/>
          <w:sz w:val="24"/>
          <w:szCs w:val="24"/>
        </w:rPr>
        <w:t xml:space="preserve">Leeds City Council </w:t>
      </w:r>
      <w:r w:rsidR="000F5AB2" w:rsidRPr="00D71529">
        <w:rPr>
          <w:rFonts w:cstheme="minorHAnsi"/>
          <w:sz w:val="24"/>
          <w:szCs w:val="24"/>
        </w:rPr>
        <w:t>invoicing systems require a Registered Company Name or Registered Company Number, and a postal address.  Without this information we will not be able to process your request</w:t>
      </w:r>
      <w:r w:rsidR="00774A96" w:rsidRPr="00D71529">
        <w:rPr>
          <w:rFonts w:cstheme="minorHAnsi"/>
          <w:sz w:val="24"/>
          <w:szCs w:val="24"/>
        </w:rPr>
        <w:t xml:space="preserve"> for </w:t>
      </w:r>
      <w:r w:rsidR="00BD597A" w:rsidRPr="00D71529">
        <w:rPr>
          <w:rFonts w:cstheme="minorHAnsi"/>
          <w:sz w:val="24"/>
          <w:szCs w:val="24"/>
        </w:rPr>
        <w:t xml:space="preserve">costed </w:t>
      </w:r>
      <w:r w:rsidR="009F0868" w:rsidRPr="00D71529">
        <w:rPr>
          <w:rFonts w:cstheme="minorHAnsi"/>
          <w:sz w:val="24"/>
          <w:szCs w:val="24"/>
        </w:rPr>
        <w:t>optional</w:t>
      </w:r>
      <w:r w:rsidR="00BD597A" w:rsidRPr="00D71529">
        <w:rPr>
          <w:rFonts w:cstheme="minorHAnsi"/>
          <w:sz w:val="24"/>
          <w:szCs w:val="24"/>
        </w:rPr>
        <w:t xml:space="preserve"> extras.</w:t>
      </w:r>
      <w:r w:rsidR="0008331E" w:rsidRPr="00D71529">
        <w:rPr>
          <w:rFonts w:cstheme="minorHAnsi"/>
          <w:sz w:val="24"/>
          <w:szCs w:val="24"/>
        </w:rPr>
        <w:t xml:space="preserve"> </w:t>
      </w:r>
      <w:r w:rsidR="007F5897" w:rsidRPr="00D71529">
        <w:rPr>
          <w:rFonts w:cstheme="minorHAnsi"/>
          <w:sz w:val="24"/>
          <w:szCs w:val="24"/>
        </w:rPr>
        <w:t xml:space="preserve">Optional extras will be invoiced in advance of the event. Where cancellations are made less than 30 days prior to the event the full amount </w:t>
      </w:r>
      <w:r w:rsidRPr="00D71529">
        <w:rPr>
          <w:rFonts w:cstheme="minorHAnsi"/>
          <w:sz w:val="24"/>
          <w:szCs w:val="24"/>
        </w:rPr>
        <w:t xml:space="preserve">for extras </w:t>
      </w:r>
      <w:r w:rsidR="007F5897" w:rsidRPr="00D71529">
        <w:rPr>
          <w:rFonts w:cstheme="minorHAnsi"/>
          <w:sz w:val="24"/>
          <w:szCs w:val="24"/>
        </w:rPr>
        <w:t>will still be charged.</w:t>
      </w:r>
      <w:r w:rsidR="007F5897" w:rsidRPr="007F5897">
        <w:rPr>
          <w:rFonts w:cstheme="minorHAnsi"/>
          <w:sz w:val="24"/>
          <w:szCs w:val="24"/>
        </w:rPr>
        <w:t xml:space="preserve"> </w:t>
      </w:r>
    </w:p>
    <w:tbl>
      <w:tblPr>
        <w:tblStyle w:val="TableGrid"/>
        <w:tblpPr w:leftFromText="180" w:rightFromText="180" w:vertAnchor="text" w:horzAnchor="margin" w:tblpXSpec="center" w:tblpY="166"/>
        <w:tblOverlap w:val="never"/>
        <w:tblW w:w="10774" w:type="dxa"/>
        <w:tblLook w:val="04A0" w:firstRow="1" w:lastRow="0" w:firstColumn="1" w:lastColumn="0" w:noHBand="0" w:noVBand="1"/>
      </w:tblPr>
      <w:tblGrid>
        <w:gridCol w:w="4262"/>
        <w:gridCol w:w="6512"/>
      </w:tblGrid>
      <w:tr w:rsidR="00196167" w:rsidRPr="00B67D52" w14:paraId="48505348" w14:textId="77777777" w:rsidTr="0093690A">
        <w:trPr>
          <w:trHeight w:val="630"/>
        </w:trPr>
        <w:tc>
          <w:tcPr>
            <w:tcW w:w="4262" w:type="dxa"/>
            <w:tcBorders>
              <w:top w:val="single" w:sz="4" w:space="0" w:color="auto"/>
              <w:left w:val="single" w:sz="4" w:space="0" w:color="auto"/>
              <w:bottom w:val="single" w:sz="4" w:space="0" w:color="auto"/>
              <w:right w:val="single" w:sz="4" w:space="0" w:color="auto"/>
            </w:tcBorders>
            <w:hideMark/>
          </w:tcPr>
          <w:p w14:paraId="7D3F6EA4" w14:textId="05300D43" w:rsidR="00196167" w:rsidRPr="007E50F2" w:rsidRDefault="00196167">
            <w:pPr>
              <w:rPr>
                <w:rFonts w:cstheme="minorHAnsi"/>
                <w:bCs/>
                <w:sz w:val="24"/>
                <w:szCs w:val="24"/>
              </w:rPr>
            </w:pPr>
            <w:r w:rsidRPr="007E50F2">
              <w:rPr>
                <w:rFonts w:cstheme="minorHAnsi"/>
                <w:bCs/>
                <w:sz w:val="24"/>
                <w:szCs w:val="24"/>
              </w:rPr>
              <w:t xml:space="preserve">Registered </w:t>
            </w:r>
            <w:r w:rsidR="00B67D52" w:rsidRPr="007E50F2">
              <w:rPr>
                <w:rFonts w:cstheme="minorHAnsi"/>
                <w:bCs/>
                <w:sz w:val="24"/>
                <w:szCs w:val="24"/>
              </w:rPr>
              <w:t>c</w:t>
            </w:r>
            <w:r w:rsidRPr="007E50F2">
              <w:rPr>
                <w:rFonts w:cstheme="minorHAnsi"/>
                <w:bCs/>
                <w:sz w:val="24"/>
                <w:szCs w:val="24"/>
              </w:rPr>
              <w:t xml:space="preserve">ompany </w:t>
            </w:r>
            <w:r w:rsidR="00B67D52" w:rsidRPr="007E50F2">
              <w:rPr>
                <w:rFonts w:cstheme="minorHAnsi"/>
                <w:bCs/>
                <w:sz w:val="24"/>
                <w:szCs w:val="24"/>
              </w:rPr>
              <w:t>n</w:t>
            </w:r>
            <w:r w:rsidRPr="007E50F2">
              <w:rPr>
                <w:rFonts w:cstheme="minorHAnsi"/>
                <w:bCs/>
                <w:sz w:val="24"/>
                <w:szCs w:val="24"/>
              </w:rPr>
              <w:t xml:space="preserve">ame </w:t>
            </w:r>
            <w:r w:rsidR="00B67D52" w:rsidRPr="007E50F2">
              <w:rPr>
                <w:rFonts w:cstheme="minorHAnsi"/>
                <w:bCs/>
                <w:sz w:val="24"/>
                <w:szCs w:val="24"/>
              </w:rPr>
              <w:t>and</w:t>
            </w:r>
            <w:r w:rsidRPr="007E50F2">
              <w:rPr>
                <w:rFonts w:cstheme="minorHAnsi"/>
                <w:bCs/>
                <w:sz w:val="24"/>
                <w:szCs w:val="24"/>
              </w:rPr>
              <w:t xml:space="preserve"> </w:t>
            </w:r>
            <w:r w:rsidR="00B67D52" w:rsidRPr="007E50F2">
              <w:rPr>
                <w:rFonts w:cstheme="minorHAnsi"/>
                <w:bCs/>
                <w:sz w:val="24"/>
                <w:szCs w:val="24"/>
              </w:rPr>
              <w:t>n</w:t>
            </w:r>
            <w:r w:rsidRPr="007E50F2">
              <w:rPr>
                <w:rFonts w:cstheme="minorHAnsi"/>
                <w:bCs/>
                <w:sz w:val="24"/>
                <w:szCs w:val="24"/>
              </w:rPr>
              <w:t>umber (please check with Companies House):</w:t>
            </w:r>
          </w:p>
        </w:tc>
        <w:tc>
          <w:tcPr>
            <w:tcW w:w="6512" w:type="dxa"/>
            <w:tcBorders>
              <w:top w:val="single" w:sz="4" w:space="0" w:color="auto"/>
              <w:left w:val="single" w:sz="4" w:space="0" w:color="auto"/>
              <w:bottom w:val="single" w:sz="4" w:space="0" w:color="auto"/>
              <w:right w:val="single" w:sz="4" w:space="0" w:color="auto"/>
            </w:tcBorders>
          </w:tcPr>
          <w:p w14:paraId="05848789" w14:textId="77777777" w:rsidR="00196167" w:rsidRPr="00B67D52" w:rsidRDefault="00196167">
            <w:pPr>
              <w:rPr>
                <w:rFonts w:cstheme="minorHAnsi"/>
                <w:b/>
                <w:sz w:val="24"/>
                <w:szCs w:val="24"/>
              </w:rPr>
            </w:pPr>
          </w:p>
        </w:tc>
      </w:tr>
      <w:tr w:rsidR="00196167" w:rsidRPr="00B67D52" w14:paraId="369C7ACB" w14:textId="77777777" w:rsidTr="0093690A">
        <w:trPr>
          <w:trHeight w:val="555"/>
        </w:trPr>
        <w:tc>
          <w:tcPr>
            <w:tcW w:w="4262" w:type="dxa"/>
            <w:tcBorders>
              <w:top w:val="single" w:sz="4" w:space="0" w:color="auto"/>
              <w:left w:val="single" w:sz="4" w:space="0" w:color="auto"/>
              <w:bottom w:val="single" w:sz="4" w:space="0" w:color="auto"/>
              <w:right w:val="single" w:sz="4" w:space="0" w:color="auto"/>
            </w:tcBorders>
          </w:tcPr>
          <w:p w14:paraId="78953050" w14:textId="72BE2B2D" w:rsidR="00196167" w:rsidRPr="007E50F2" w:rsidRDefault="00196167">
            <w:pPr>
              <w:rPr>
                <w:rFonts w:cstheme="minorHAnsi"/>
                <w:bCs/>
                <w:sz w:val="24"/>
                <w:szCs w:val="24"/>
              </w:rPr>
            </w:pPr>
            <w:r w:rsidRPr="007E50F2">
              <w:rPr>
                <w:rFonts w:cstheme="minorHAnsi"/>
                <w:bCs/>
                <w:sz w:val="24"/>
                <w:szCs w:val="24"/>
              </w:rPr>
              <w:t xml:space="preserve">Financial </w:t>
            </w:r>
            <w:r w:rsidR="00881C00" w:rsidRPr="007E50F2">
              <w:rPr>
                <w:rFonts w:cstheme="minorHAnsi"/>
                <w:bCs/>
                <w:sz w:val="24"/>
                <w:szCs w:val="24"/>
              </w:rPr>
              <w:t>c</w:t>
            </w:r>
            <w:r w:rsidRPr="007E50F2">
              <w:rPr>
                <w:rFonts w:cstheme="minorHAnsi"/>
                <w:bCs/>
                <w:sz w:val="24"/>
                <w:szCs w:val="24"/>
              </w:rPr>
              <w:t xml:space="preserve">ontact </w:t>
            </w:r>
            <w:r w:rsidR="00881C00" w:rsidRPr="007E50F2">
              <w:rPr>
                <w:rFonts w:cstheme="minorHAnsi"/>
                <w:bCs/>
                <w:sz w:val="24"/>
                <w:szCs w:val="24"/>
              </w:rPr>
              <w:t>n</w:t>
            </w:r>
            <w:r w:rsidRPr="007E50F2">
              <w:rPr>
                <w:rFonts w:cstheme="minorHAnsi"/>
                <w:bCs/>
                <w:sz w:val="24"/>
                <w:szCs w:val="24"/>
              </w:rPr>
              <w:t>ame:</w:t>
            </w:r>
          </w:p>
          <w:p w14:paraId="0E6B561E" w14:textId="77777777" w:rsidR="00196167" w:rsidRPr="007E50F2" w:rsidRDefault="00196167">
            <w:pPr>
              <w:rPr>
                <w:rFonts w:cstheme="minorHAnsi"/>
                <w:bCs/>
                <w:sz w:val="24"/>
                <w:szCs w:val="24"/>
              </w:rPr>
            </w:pPr>
          </w:p>
        </w:tc>
        <w:tc>
          <w:tcPr>
            <w:tcW w:w="6512" w:type="dxa"/>
            <w:tcBorders>
              <w:top w:val="single" w:sz="4" w:space="0" w:color="auto"/>
              <w:left w:val="single" w:sz="4" w:space="0" w:color="auto"/>
              <w:bottom w:val="single" w:sz="4" w:space="0" w:color="auto"/>
              <w:right w:val="single" w:sz="4" w:space="0" w:color="auto"/>
            </w:tcBorders>
          </w:tcPr>
          <w:p w14:paraId="46D3637D" w14:textId="77777777" w:rsidR="00196167" w:rsidRPr="00B67D52" w:rsidRDefault="00196167">
            <w:pPr>
              <w:rPr>
                <w:rFonts w:cstheme="minorHAnsi"/>
                <w:b/>
                <w:sz w:val="24"/>
                <w:szCs w:val="24"/>
              </w:rPr>
            </w:pPr>
          </w:p>
        </w:tc>
      </w:tr>
      <w:tr w:rsidR="00196167" w:rsidRPr="00B67D52" w14:paraId="11B5E70F" w14:textId="77777777" w:rsidTr="0093690A">
        <w:trPr>
          <w:trHeight w:val="555"/>
        </w:trPr>
        <w:tc>
          <w:tcPr>
            <w:tcW w:w="4262" w:type="dxa"/>
            <w:tcBorders>
              <w:top w:val="single" w:sz="4" w:space="0" w:color="auto"/>
              <w:left w:val="single" w:sz="4" w:space="0" w:color="auto"/>
              <w:bottom w:val="single" w:sz="4" w:space="0" w:color="auto"/>
              <w:right w:val="single" w:sz="4" w:space="0" w:color="auto"/>
            </w:tcBorders>
          </w:tcPr>
          <w:p w14:paraId="4FF38A99" w14:textId="6533296E" w:rsidR="00196167" w:rsidRPr="007E50F2" w:rsidRDefault="00196167">
            <w:pPr>
              <w:rPr>
                <w:rFonts w:cstheme="minorHAnsi"/>
                <w:bCs/>
                <w:sz w:val="24"/>
                <w:szCs w:val="24"/>
              </w:rPr>
            </w:pPr>
            <w:r w:rsidRPr="007E50F2">
              <w:rPr>
                <w:rFonts w:cstheme="minorHAnsi"/>
                <w:bCs/>
                <w:sz w:val="24"/>
                <w:szCs w:val="24"/>
              </w:rPr>
              <w:lastRenderedPageBreak/>
              <w:t xml:space="preserve">Financial </w:t>
            </w:r>
            <w:r w:rsidR="00881C00" w:rsidRPr="007E50F2">
              <w:rPr>
                <w:rFonts w:cstheme="minorHAnsi"/>
                <w:bCs/>
                <w:sz w:val="24"/>
                <w:szCs w:val="24"/>
              </w:rPr>
              <w:t>c</w:t>
            </w:r>
            <w:r w:rsidRPr="007E50F2">
              <w:rPr>
                <w:rFonts w:cstheme="minorHAnsi"/>
                <w:bCs/>
                <w:sz w:val="24"/>
                <w:szCs w:val="24"/>
              </w:rPr>
              <w:t xml:space="preserve">ontact </w:t>
            </w:r>
            <w:r w:rsidR="00881C00" w:rsidRPr="007E50F2">
              <w:rPr>
                <w:rFonts w:cstheme="minorHAnsi"/>
                <w:bCs/>
                <w:sz w:val="24"/>
                <w:szCs w:val="24"/>
              </w:rPr>
              <w:t>e</w:t>
            </w:r>
            <w:r w:rsidRPr="007E50F2">
              <w:rPr>
                <w:rFonts w:cstheme="minorHAnsi"/>
                <w:bCs/>
                <w:sz w:val="24"/>
                <w:szCs w:val="24"/>
              </w:rPr>
              <w:t>mail:</w:t>
            </w:r>
          </w:p>
          <w:p w14:paraId="4D18F99B" w14:textId="77777777" w:rsidR="00196167" w:rsidRPr="007E50F2" w:rsidRDefault="00196167">
            <w:pPr>
              <w:rPr>
                <w:rFonts w:cstheme="minorHAnsi"/>
                <w:bCs/>
                <w:sz w:val="24"/>
                <w:szCs w:val="24"/>
              </w:rPr>
            </w:pPr>
          </w:p>
        </w:tc>
        <w:tc>
          <w:tcPr>
            <w:tcW w:w="6512" w:type="dxa"/>
            <w:tcBorders>
              <w:top w:val="single" w:sz="4" w:space="0" w:color="auto"/>
              <w:left w:val="single" w:sz="4" w:space="0" w:color="auto"/>
              <w:bottom w:val="single" w:sz="4" w:space="0" w:color="auto"/>
              <w:right w:val="single" w:sz="4" w:space="0" w:color="auto"/>
            </w:tcBorders>
          </w:tcPr>
          <w:p w14:paraId="522C89F9" w14:textId="77777777" w:rsidR="00196167" w:rsidRPr="00B67D52" w:rsidRDefault="00196167">
            <w:pPr>
              <w:rPr>
                <w:rFonts w:cstheme="minorHAnsi"/>
                <w:b/>
                <w:sz w:val="24"/>
                <w:szCs w:val="24"/>
              </w:rPr>
            </w:pPr>
          </w:p>
        </w:tc>
      </w:tr>
      <w:tr w:rsidR="00196167" w:rsidRPr="00B67D52" w14:paraId="63775655" w14:textId="77777777" w:rsidTr="0093690A">
        <w:trPr>
          <w:trHeight w:val="555"/>
        </w:trPr>
        <w:tc>
          <w:tcPr>
            <w:tcW w:w="4262" w:type="dxa"/>
            <w:tcBorders>
              <w:top w:val="single" w:sz="4" w:space="0" w:color="auto"/>
              <w:left w:val="single" w:sz="4" w:space="0" w:color="auto"/>
              <w:bottom w:val="single" w:sz="4" w:space="0" w:color="auto"/>
              <w:right w:val="single" w:sz="4" w:space="0" w:color="auto"/>
            </w:tcBorders>
          </w:tcPr>
          <w:p w14:paraId="389695AE" w14:textId="1F798966" w:rsidR="00196167" w:rsidRPr="007E50F2" w:rsidRDefault="00196167">
            <w:pPr>
              <w:rPr>
                <w:rFonts w:cstheme="minorHAnsi"/>
                <w:bCs/>
                <w:sz w:val="24"/>
                <w:szCs w:val="24"/>
              </w:rPr>
            </w:pPr>
            <w:r w:rsidRPr="007E50F2">
              <w:rPr>
                <w:rFonts w:cstheme="minorHAnsi"/>
                <w:bCs/>
                <w:sz w:val="24"/>
                <w:szCs w:val="24"/>
              </w:rPr>
              <w:t xml:space="preserve">Postal </w:t>
            </w:r>
            <w:r w:rsidR="00881C00" w:rsidRPr="007E50F2">
              <w:rPr>
                <w:rFonts w:cstheme="minorHAnsi"/>
                <w:bCs/>
                <w:sz w:val="24"/>
                <w:szCs w:val="24"/>
              </w:rPr>
              <w:t>a</w:t>
            </w:r>
            <w:r w:rsidRPr="007E50F2">
              <w:rPr>
                <w:rFonts w:cstheme="minorHAnsi"/>
                <w:bCs/>
                <w:sz w:val="24"/>
                <w:szCs w:val="24"/>
              </w:rPr>
              <w:t xml:space="preserve">ddress for </w:t>
            </w:r>
            <w:r w:rsidR="00881C00" w:rsidRPr="007E50F2">
              <w:rPr>
                <w:rFonts w:cstheme="minorHAnsi"/>
                <w:bCs/>
                <w:sz w:val="24"/>
                <w:szCs w:val="24"/>
              </w:rPr>
              <w:t>i</w:t>
            </w:r>
            <w:r w:rsidRPr="007E50F2">
              <w:rPr>
                <w:rFonts w:cstheme="minorHAnsi"/>
                <w:bCs/>
                <w:sz w:val="24"/>
                <w:szCs w:val="24"/>
              </w:rPr>
              <w:t>nvoicing:</w:t>
            </w:r>
          </w:p>
          <w:p w14:paraId="00DFA577" w14:textId="77777777" w:rsidR="00196167" w:rsidRPr="007E50F2" w:rsidRDefault="00196167">
            <w:pPr>
              <w:rPr>
                <w:rFonts w:cstheme="minorHAnsi"/>
                <w:bCs/>
                <w:sz w:val="24"/>
                <w:szCs w:val="24"/>
              </w:rPr>
            </w:pPr>
          </w:p>
        </w:tc>
        <w:tc>
          <w:tcPr>
            <w:tcW w:w="6512" w:type="dxa"/>
            <w:tcBorders>
              <w:top w:val="single" w:sz="4" w:space="0" w:color="auto"/>
              <w:left w:val="single" w:sz="4" w:space="0" w:color="auto"/>
              <w:bottom w:val="single" w:sz="4" w:space="0" w:color="auto"/>
              <w:right w:val="single" w:sz="4" w:space="0" w:color="auto"/>
            </w:tcBorders>
          </w:tcPr>
          <w:p w14:paraId="1EDB707E" w14:textId="77777777" w:rsidR="00196167" w:rsidRPr="00B67D52" w:rsidRDefault="00196167">
            <w:pPr>
              <w:rPr>
                <w:rFonts w:cstheme="minorHAnsi"/>
                <w:b/>
                <w:sz w:val="24"/>
                <w:szCs w:val="24"/>
              </w:rPr>
            </w:pPr>
          </w:p>
        </w:tc>
      </w:tr>
      <w:tr w:rsidR="00196167" w:rsidRPr="00B67D52" w14:paraId="188A125D" w14:textId="77777777" w:rsidTr="0093690A">
        <w:trPr>
          <w:trHeight w:val="1057"/>
        </w:trPr>
        <w:tc>
          <w:tcPr>
            <w:tcW w:w="4262" w:type="dxa"/>
            <w:tcBorders>
              <w:top w:val="single" w:sz="4" w:space="0" w:color="auto"/>
              <w:left w:val="single" w:sz="4" w:space="0" w:color="auto"/>
              <w:bottom w:val="single" w:sz="4" w:space="0" w:color="auto"/>
              <w:right w:val="single" w:sz="4" w:space="0" w:color="auto"/>
            </w:tcBorders>
            <w:hideMark/>
          </w:tcPr>
          <w:p w14:paraId="7437E7EF" w14:textId="476876D3" w:rsidR="00196167" w:rsidRPr="007E50F2" w:rsidRDefault="00196167">
            <w:pPr>
              <w:rPr>
                <w:rFonts w:cstheme="minorHAnsi"/>
                <w:bCs/>
                <w:sz w:val="24"/>
                <w:szCs w:val="24"/>
              </w:rPr>
            </w:pPr>
            <w:r w:rsidRPr="007E50F2">
              <w:rPr>
                <w:rFonts w:cstheme="minorHAnsi"/>
                <w:bCs/>
                <w:sz w:val="24"/>
                <w:szCs w:val="24"/>
              </w:rPr>
              <w:t xml:space="preserve">Your </w:t>
            </w:r>
            <w:r w:rsidR="00881C00" w:rsidRPr="007E50F2">
              <w:rPr>
                <w:rFonts w:cstheme="minorHAnsi"/>
                <w:bCs/>
                <w:sz w:val="24"/>
                <w:szCs w:val="24"/>
              </w:rPr>
              <w:t>p</w:t>
            </w:r>
            <w:r w:rsidRPr="007E50F2">
              <w:rPr>
                <w:rFonts w:cstheme="minorHAnsi"/>
                <w:bCs/>
                <w:sz w:val="24"/>
                <w:szCs w:val="24"/>
              </w:rPr>
              <w:t xml:space="preserve">urchase </w:t>
            </w:r>
            <w:r w:rsidR="00881C00" w:rsidRPr="007E50F2">
              <w:rPr>
                <w:rFonts w:cstheme="minorHAnsi"/>
                <w:bCs/>
                <w:sz w:val="24"/>
                <w:szCs w:val="24"/>
              </w:rPr>
              <w:t>o</w:t>
            </w:r>
            <w:r w:rsidRPr="007E50F2">
              <w:rPr>
                <w:rFonts w:cstheme="minorHAnsi"/>
                <w:bCs/>
                <w:sz w:val="24"/>
                <w:szCs w:val="24"/>
              </w:rPr>
              <w:t xml:space="preserve">rder </w:t>
            </w:r>
            <w:r w:rsidR="00881C00" w:rsidRPr="007E50F2">
              <w:rPr>
                <w:rFonts w:cstheme="minorHAnsi"/>
                <w:bCs/>
                <w:sz w:val="24"/>
                <w:szCs w:val="24"/>
              </w:rPr>
              <w:t>n</w:t>
            </w:r>
            <w:r w:rsidRPr="007E50F2">
              <w:rPr>
                <w:rFonts w:cstheme="minorHAnsi"/>
                <w:bCs/>
                <w:sz w:val="24"/>
                <w:szCs w:val="24"/>
              </w:rPr>
              <w:t xml:space="preserve">umber: </w:t>
            </w:r>
            <w:r w:rsidRPr="007E50F2">
              <w:rPr>
                <w:rFonts w:cstheme="minorHAnsi"/>
                <w:bCs/>
                <w:sz w:val="20"/>
                <w:szCs w:val="20"/>
              </w:rPr>
              <w:t>(where these are used by your organisation, a PO Number is needed at the time of booking)</w:t>
            </w:r>
            <w:r w:rsidR="007E50F2">
              <w:rPr>
                <w:rFonts w:cstheme="minorHAnsi"/>
                <w:bCs/>
                <w:sz w:val="20"/>
                <w:szCs w:val="20"/>
              </w:rPr>
              <w:t>.</w:t>
            </w:r>
          </w:p>
        </w:tc>
        <w:tc>
          <w:tcPr>
            <w:tcW w:w="6512" w:type="dxa"/>
            <w:tcBorders>
              <w:top w:val="single" w:sz="4" w:space="0" w:color="auto"/>
              <w:left w:val="single" w:sz="4" w:space="0" w:color="auto"/>
              <w:bottom w:val="single" w:sz="4" w:space="0" w:color="auto"/>
              <w:right w:val="single" w:sz="4" w:space="0" w:color="auto"/>
            </w:tcBorders>
          </w:tcPr>
          <w:p w14:paraId="1FC9B74F" w14:textId="77777777" w:rsidR="00196167" w:rsidRPr="00B67D52" w:rsidRDefault="00196167">
            <w:pPr>
              <w:rPr>
                <w:rFonts w:cstheme="minorHAnsi"/>
                <w:b/>
                <w:sz w:val="24"/>
                <w:szCs w:val="24"/>
              </w:rPr>
            </w:pPr>
          </w:p>
        </w:tc>
      </w:tr>
    </w:tbl>
    <w:p w14:paraId="3A8CA41B" w14:textId="19C6958E" w:rsidR="07F29095" w:rsidRPr="0093690A" w:rsidRDefault="00F226C2" w:rsidP="0093690A">
      <w:pPr>
        <w:spacing w:after="0"/>
        <w:jc w:val="center"/>
        <w:rPr>
          <w:rStyle w:val="Hyperlink"/>
          <w:rFonts w:cstheme="minorHAnsi"/>
          <w:b/>
          <w:bCs/>
          <w:color w:val="auto"/>
          <w:sz w:val="24"/>
          <w:szCs w:val="24"/>
          <w:u w:val="none"/>
        </w:rPr>
      </w:pPr>
      <w:r w:rsidRPr="00B67D52">
        <w:rPr>
          <w:rFonts w:cstheme="minorHAnsi"/>
          <w:sz w:val="24"/>
          <w:szCs w:val="24"/>
        </w:rPr>
        <w:br/>
      </w:r>
      <w:r w:rsidR="7CDF8EFF" w:rsidRPr="00B67D52">
        <w:rPr>
          <w:rFonts w:cstheme="minorHAnsi"/>
          <w:b/>
          <w:bCs/>
          <w:sz w:val="24"/>
          <w:szCs w:val="24"/>
        </w:rPr>
        <w:t xml:space="preserve">Thank you for your support. </w:t>
      </w:r>
      <w:r w:rsidR="00CD58DB" w:rsidRPr="0093690A">
        <w:rPr>
          <w:b/>
          <w:bCs/>
          <w:sz w:val="24"/>
          <w:szCs w:val="24"/>
        </w:rPr>
        <w:t xml:space="preserve">Please return this completed form </w:t>
      </w:r>
      <w:r w:rsidR="0093690A">
        <w:rPr>
          <w:b/>
          <w:bCs/>
          <w:sz w:val="24"/>
          <w:szCs w:val="24"/>
        </w:rPr>
        <w:t>to:</w:t>
      </w:r>
      <w:r w:rsidR="0093690A">
        <w:rPr>
          <w:b/>
          <w:bCs/>
          <w:sz w:val="24"/>
          <w:szCs w:val="24"/>
        </w:rPr>
        <w:br/>
      </w:r>
      <w:r w:rsidR="00CD58DB" w:rsidRPr="0093690A">
        <w:rPr>
          <w:b/>
          <w:bCs/>
          <w:sz w:val="24"/>
          <w:szCs w:val="24"/>
        </w:rPr>
        <w:t xml:space="preserve"> </w:t>
      </w:r>
      <w:hyperlink r:id="rId13">
        <w:r w:rsidR="00CD58DB" w:rsidRPr="0093690A">
          <w:rPr>
            <w:rStyle w:val="Hyperlink"/>
            <w:b/>
            <w:bCs/>
            <w:sz w:val="24"/>
            <w:szCs w:val="24"/>
          </w:rPr>
          <w:t>esemployers@leeds.gov.uk</w:t>
        </w:r>
      </w:hyperlink>
      <w:r w:rsidR="1960C949" w:rsidRPr="0093690A">
        <w:rPr>
          <w:rStyle w:val="Hyperlink"/>
          <w:b/>
          <w:bCs/>
          <w:color w:val="FF0000"/>
          <w:sz w:val="24"/>
          <w:szCs w:val="24"/>
          <w:u w:val="none"/>
        </w:rPr>
        <w:t xml:space="preserve"> </w:t>
      </w:r>
      <w:r w:rsidR="00881C00" w:rsidRPr="0093690A">
        <w:rPr>
          <w:rStyle w:val="Hyperlink"/>
          <w:b/>
          <w:bCs/>
          <w:color w:val="FF0000"/>
          <w:sz w:val="24"/>
          <w:szCs w:val="24"/>
          <w:u w:val="none"/>
        </w:rPr>
        <w:t>no later than</w:t>
      </w:r>
      <w:r w:rsidR="00E004D9" w:rsidRPr="0093690A">
        <w:rPr>
          <w:rStyle w:val="Hyperlink"/>
          <w:b/>
          <w:bCs/>
          <w:color w:val="FF0000"/>
          <w:sz w:val="24"/>
          <w:szCs w:val="24"/>
          <w:u w:val="none"/>
        </w:rPr>
        <w:t xml:space="preserve"> </w:t>
      </w:r>
      <w:r w:rsidR="00FB5312" w:rsidRPr="0093690A">
        <w:rPr>
          <w:rStyle w:val="Hyperlink"/>
          <w:b/>
          <w:bCs/>
          <w:color w:val="FF0000"/>
          <w:sz w:val="24"/>
          <w:szCs w:val="24"/>
          <w:u w:val="none"/>
        </w:rPr>
        <w:t>5</w:t>
      </w:r>
      <w:r w:rsidR="00E004D9" w:rsidRPr="0093690A">
        <w:rPr>
          <w:rStyle w:val="Hyperlink"/>
          <w:b/>
          <w:bCs/>
          <w:color w:val="FF0000"/>
          <w:sz w:val="24"/>
          <w:szCs w:val="24"/>
          <w:u w:val="none"/>
        </w:rPr>
        <w:t>pm</w:t>
      </w:r>
      <w:r w:rsidR="00CD58DB" w:rsidRPr="0093690A">
        <w:rPr>
          <w:rStyle w:val="Hyperlink"/>
          <w:b/>
          <w:bCs/>
          <w:color w:val="FF0000"/>
          <w:sz w:val="24"/>
          <w:szCs w:val="24"/>
          <w:u w:val="none"/>
        </w:rPr>
        <w:t xml:space="preserve"> on </w:t>
      </w:r>
      <w:r w:rsidR="007E7AA4" w:rsidRPr="007E7AA4">
        <w:rPr>
          <w:b/>
          <w:bCs/>
          <w:color w:val="FF0000"/>
          <w:sz w:val="24"/>
          <w:szCs w:val="24"/>
        </w:rPr>
        <w:t>Friday 11</w:t>
      </w:r>
      <w:r w:rsidR="007E7AA4" w:rsidRPr="007E7AA4">
        <w:rPr>
          <w:b/>
          <w:bCs/>
          <w:color w:val="FF0000"/>
          <w:sz w:val="24"/>
          <w:szCs w:val="24"/>
          <w:vertAlign w:val="superscript"/>
        </w:rPr>
        <w:t>th</w:t>
      </w:r>
      <w:r w:rsidR="007E7AA4" w:rsidRPr="007E7AA4">
        <w:rPr>
          <w:b/>
          <w:bCs/>
          <w:color w:val="FF0000"/>
          <w:sz w:val="24"/>
          <w:szCs w:val="24"/>
        </w:rPr>
        <w:t xml:space="preserve"> April 2025. </w:t>
      </w:r>
      <w:r w:rsidR="0093690A">
        <w:rPr>
          <w:rStyle w:val="Hyperlink"/>
          <w:b/>
          <w:bCs/>
          <w:color w:val="FF0000"/>
          <w:sz w:val="24"/>
          <w:szCs w:val="24"/>
          <w:u w:val="none"/>
        </w:rPr>
        <w:br/>
      </w:r>
    </w:p>
    <w:p w14:paraId="5C4E5930" w14:textId="02386EAD" w:rsidR="1CC32231" w:rsidRDefault="00440936" w:rsidP="1B0DE677">
      <w:pPr>
        <w:spacing w:after="0"/>
        <w:jc w:val="center"/>
        <w:rPr>
          <w:rStyle w:val="Hyperlink"/>
          <w:rFonts w:eastAsia="Calibri" w:cstheme="minorHAnsi"/>
          <w:b/>
          <w:bCs/>
          <w:sz w:val="24"/>
          <w:szCs w:val="24"/>
          <w:u w:val="none"/>
        </w:rPr>
      </w:pPr>
      <w:r>
        <w:rPr>
          <w:rStyle w:val="Hyperlink"/>
          <w:rFonts w:cstheme="minorHAnsi"/>
          <w:b/>
          <w:bCs/>
          <w:color w:val="auto"/>
          <w:sz w:val="24"/>
          <w:szCs w:val="24"/>
          <w:u w:val="none"/>
        </w:rPr>
        <w:t>To f</w:t>
      </w:r>
      <w:r w:rsidR="1CC32231" w:rsidRPr="00B67D52">
        <w:rPr>
          <w:rStyle w:val="Hyperlink"/>
          <w:rFonts w:cstheme="minorHAnsi"/>
          <w:b/>
          <w:bCs/>
          <w:color w:val="auto"/>
          <w:sz w:val="24"/>
          <w:szCs w:val="24"/>
          <w:u w:val="none"/>
        </w:rPr>
        <w:t xml:space="preserve">ollow us on </w:t>
      </w:r>
      <w:proofErr w:type="spellStart"/>
      <w:r w:rsidR="1CC32231" w:rsidRPr="00B67D52">
        <w:rPr>
          <w:rStyle w:val="Hyperlink"/>
          <w:rFonts w:cstheme="minorHAnsi"/>
          <w:b/>
          <w:bCs/>
          <w:color w:val="auto"/>
          <w:sz w:val="24"/>
          <w:szCs w:val="24"/>
          <w:u w:val="none"/>
        </w:rPr>
        <w:t>Linkedin</w:t>
      </w:r>
      <w:proofErr w:type="spellEnd"/>
      <w:r>
        <w:rPr>
          <w:rStyle w:val="Hyperlink"/>
          <w:rFonts w:cstheme="minorHAnsi"/>
          <w:b/>
          <w:bCs/>
          <w:color w:val="auto"/>
          <w:sz w:val="24"/>
          <w:szCs w:val="24"/>
          <w:u w:val="none"/>
        </w:rPr>
        <w:t xml:space="preserve"> </w:t>
      </w:r>
      <w:hyperlink r:id="rId14" w:history="1">
        <w:r w:rsidR="00402474" w:rsidRPr="00402474">
          <w:rPr>
            <w:rStyle w:val="Hyperlink"/>
            <w:rFonts w:cstheme="minorHAnsi"/>
            <w:b/>
            <w:bCs/>
            <w:sz w:val="24"/>
            <w:szCs w:val="24"/>
          </w:rPr>
          <w:t>click here.</w:t>
        </w:r>
      </w:hyperlink>
    </w:p>
    <w:p w14:paraId="283B3676" w14:textId="31698751" w:rsidR="00EB06B2" w:rsidRPr="00B67D52" w:rsidRDefault="00EB06B2" w:rsidP="1B0DE677">
      <w:pPr>
        <w:spacing w:after="0"/>
        <w:jc w:val="center"/>
        <w:rPr>
          <w:rFonts w:eastAsia="Calibri" w:cstheme="minorHAnsi"/>
          <w:b/>
          <w:bCs/>
          <w:sz w:val="24"/>
          <w:szCs w:val="24"/>
        </w:rPr>
      </w:pPr>
      <w:r w:rsidRPr="002752D3">
        <w:rPr>
          <w:rStyle w:val="Hyperlink"/>
          <w:rFonts w:eastAsia="Calibri" w:cstheme="minorHAnsi"/>
          <w:b/>
          <w:bCs/>
          <w:color w:val="auto"/>
          <w:sz w:val="24"/>
          <w:szCs w:val="24"/>
          <w:u w:val="none"/>
        </w:rPr>
        <w:t>To find out more</w:t>
      </w:r>
      <w:r w:rsidR="002752D3">
        <w:rPr>
          <w:rStyle w:val="Hyperlink"/>
          <w:rFonts w:eastAsia="Calibri" w:cstheme="minorHAnsi"/>
          <w:b/>
          <w:bCs/>
          <w:color w:val="auto"/>
          <w:sz w:val="24"/>
          <w:szCs w:val="24"/>
          <w:u w:val="none"/>
        </w:rPr>
        <w:t xml:space="preserve"> about the event </w:t>
      </w:r>
      <w:hyperlink r:id="rId15" w:history="1">
        <w:r w:rsidR="002752D3" w:rsidRPr="002752D3">
          <w:rPr>
            <w:rStyle w:val="Hyperlink"/>
            <w:rFonts w:eastAsia="Calibri" w:cstheme="minorHAnsi"/>
            <w:b/>
            <w:bCs/>
            <w:sz w:val="24"/>
            <w:szCs w:val="24"/>
          </w:rPr>
          <w:t xml:space="preserve">click here. </w:t>
        </w:r>
      </w:hyperlink>
      <w:r w:rsidR="002752D3" w:rsidRPr="00B67D52">
        <w:rPr>
          <w:rFonts w:eastAsia="Calibri" w:cstheme="minorHAnsi"/>
          <w:b/>
          <w:bCs/>
          <w:sz w:val="24"/>
          <w:szCs w:val="24"/>
        </w:rPr>
        <w:t xml:space="preserve"> </w:t>
      </w:r>
    </w:p>
    <w:p w14:paraId="4D5E24E8" w14:textId="0E884994" w:rsidR="00774A96" w:rsidRDefault="00774A96" w:rsidP="003F2C7B">
      <w:pPr>
        <w:spacing w:after="0"/>
        <w:jc w:val="center"/>
        <w:rPr>
          <w:b/>
          <w:bCs/>
          <w:sz w:val="24"/>
          <w:szCs w:val="24"/>
          <w:u w:val="single"/>
        </w:rPr>
      </w:pPr>
    </w:p>
    <w:p w14:paraId="55A809BF" w14:textId="77777777" w:rsidR="003F2C7B" w:rsidRDefault="003F2C7B" w:rsidP="003F2C7B">
      <w:pPr>
        <w:spacing w:after="0"/>
        <w:jc w:val="center"/>
        <w:rPr>
          <w:b/>
          <w:bCs/>
          <w:sz w:val="24"/>
          <w:szCs w:val="24"/>
          <w:u w:val="single"/>
        </w:rPr>
      </w:pPr>
    </w:p>
    <w:p w14:paraId="272C4EB1" w14:textId="77777777" w:rsidR="003F2C7B" w:rsidRDefault="003F2C7B" w:rsidP="003F2C7B">
      <w:pPr>
        <w:spacing w:after="0"/>
        <w:jc w:val="center"/>
        <w:rPr>
          <w:b/>
          <w:bCs/>
          <w:sz w:val="24"/>
          <w:szCs w:val="24"/>
          <w:u w:val="single"/>
        </w:rPr>
      </w:pPr>
    </w:p>
    <w:p w14:paraId="4C8F5485" w14:textId="4C5C4C12" w:rsidR="003F2C7B" w:rsidRPr="003F2C7B" w:rsidRDefault="003F2C7B" w:rsidP="003F2C7B">
      <w:pPr>
        <w:spacing w:after="0"/>
        <w:jc w:val="center"/>
        <w:rPr>
          <w:rFonts w:cstheme="minorHAnsi"/>
          <w:i/>
          <w:iCs/>
          <w:sz w:val="20"/>
          <w:szCs w:val="20"/>
        </w:rPr>
      </w:pPr>
      <w:r w:rsidRPr="003F2C7B">
        <w:rPr>
          <w:rFonts w:cstheme="minorHAnsi"/>
          <w:i/>
          <w:iCs/>
          <w:sz w:val="20"/>
          <w:szCs w:val="20"/>
        </w:rPr>
        <w:t>Exhibitor booking privacy notice:</w:t>
      </w:r>
    </w:p>
    <w:p w14:paraId="089B2C5D" w14:textId="4C1CD4BE" w:rsidR="003F2C7B" w:rsidRPr="003F2C7B" w:rsidRDefault="003F2C7B" w:rsidP="003F2C7B">
      <w:pPr>
        <w:spacing w:after="0"/>
        <w:jc w:val="center"/>
        <w:rPr>
          <w:rFonts w:cstheme="minorHAnsi"/>
          <w:sz w:val="20"/>
          <w:szCs w:val="20"/>
        </w:rPr>
      </w:pPr>
      <w:r w:rsidRPr="003F2C7B">
        <w:rPr>
          <w:rFonts w:cstheme="minorHAnsi"/>
          <w:i/>
          <w:iCs/>
          <w:sz w:val="20"/>
          <w:szCs w:val="20"/>
        </w:rPr>
        <w:t xml:space="preserve">Leeds City Council is the Data Controller of this information and the information you provide will only be held by virtue of your explicit consent. It may be necessary for us to share limited personal data (i.e. first and last name) with event partners for registration purposes. The Council’s corporate privacy notice, which includes details of the authority’s Data Protection Officer and your Information Rights is available at: </w:t>
      </w:r>
      <w:hyperlink r:id="rId16" w:history="1">
        <w:r w:rsidRPr="003F2C7B">
          <w:rPr>
            <w:rStyle w:val="Hyperlink"/>
            <w:rFonts w:cstheme="minorHAnsi"/>
            <w:i/>
            <w:iCs/>
            <w:sz w:val="20"/>
            <w:szCs w:val="20"/>
            <w:u w:val="none"/>
          </w:rPr>
          <w:t>https://www.leeds.gov.uk/privacy-statement/privacy-notice</w:t>
        </w:r>
      </w:hyperlink>
      <w:r w:rsidRPr="003F2C7B">
        <w:rPr>
          <w:rFonts w:cstheme="minorHAnsi"/>
          <w:i/>
          <w:iCs/>
          <w:sz w:val="20"/>
          <w:szCs w:val="20"/>
        </w:rPr>
        <w:t> </w:t>
      </w:r>
      <w:r>
        <w:rPr>
          <w:rFonts w:cstheme="minorHAnsi"/>
          <w:sz w:val="20"/>
          <w:szCs w:val="20"/>
        </w:rPr>
        <w:t xml:space="preserve">. </w:t>
      </w:r>
      <w:r w:rsidRPr="003F2C7B">
        <w:rPr>
          <w:rFonts w:cstheme="minorHAnsi"/>
          <w:i/>
          <w:iCs/>
          <w:sz w:val="20"/>
          <w:szCs w:val="20"/>
        </w:rPr>
        <w:t xml:space="preserve">Your data will be retained for no longer than 12 months from the event date. We may use your email address to make contact following the event regarding future events and careers resources which may be of interest to you. You can request that we delete your data at any time by contacting </w:t>
      </w:r>
      <w:hyperlink r:id="rId17" w:history="1">
        <w:r w:rsidRPr="003F2C7B">
          <w:rPr>
            <w:rStyle w:val="Hyperlink"/>
            <w:rFonts w:cstheme="minorHAnsi"/>
            <w:i/>
            <w:iCs/>
            <w:sz w:val="20"/>
            <w:szCs w:val="20"/>
            <w:u w:val="none"/>
          </w:rPr>
          <w:t>esemployers@leeds.gov.uk</w:t>
        </w:r>
      </w:hyperlink>
    </w:p>
    <w:p w14:paraId="335D75EA" w14:textId="77777777" w:rsidR="003F2C7B" w:rsidRPr="003F2C7B" w:rsidRDefault="003F2C7B" w:rsidP="003F2C7B">
      <w:pPr>
        <w:spacing w:after="0"/>
        <w:rPr>
          <w:b/>
          <w:bCs/>
          <w:sz w:val="24"/>
          <w:szCs w:val="24"/>
          <w:u w:val="single"/>
        </w:rPr>
      </w:pPr>
    </w:p>
    <w:p w14:paraId="3B11107B" w14:textId="77777777" w:rsidR="003F2C7B" w:rsidRPr="00DC0167" w:rsidRDefault="003F2C7B" w:rsidP="00CD58DB">
      <w:pPr>
        <w:spacing w:after="0"/>
        <w:rPr>
          <w:b/>
          <w:bCs/>
          <w:sz w:val="24"/>
          <w:szCs w:val="24"/>
          <w:u w:val="single"/>
        </w:rPr>
      </w:pPr>
    </w:p>
    <w:sectPr w:rsidR="003F2C7B" w:rsidRPr="00DC0167" w:rsidSect="00CD58DB">
      <w:headerReference w:type="default" r:id="rId18"/>
      <w:footerReference w:type="default" r:id="rId1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CC56E" w14:textId="77777777" w:rsidR="00AA1E9B" w:rsidRDefault="00AA1E9B" w:rsidP="00325A3B">
      <w:pPr>
        <w:spacing w:after="0" w:line="240" w:lineRule="auto"/>
      </w:pPr>
      <w:r>
        <w:separator/>
      </w:r>
    </w:p>
  </w:endnote>
  <w:endnote w:type="continuationSeparator" w:id="0">
    <w:p w14:paraId="65BBCC81" w14:textId="77777777" w:rsidR="00AA1E9B" w:rsidRDefault="00AA1E9B" w:rsidP="00325A3B">
      <w:pPr>
        <w:spacing w:after="0" w:line="240" w:lineRule="auto"/>
      </w:pPr>
      <w:r>
        <w:continuationSeparator/>
      </w:r>
    </w:p>
  </w:endnote>
  <w:endnote w:type="continuationNotice" w:id="1">
    <w:p w14:paraId="789317DA" w14:textId="77777777" w:rsidR="00AA1E9B" w:rsidRDefault="00AA1E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587657"/>
      <w:docPartObj>
        <w:docPartGallery w:val="Page Numbers (Bottom of Page)"/>
        <w:docPartUnique/>
      </w:docPartObj>
    </w:sdtPr>
    <w:sdtEndPr/>
    <w:sdtContent>
      <w:sdt>
        <w:sdtPr>
          <w:id w:val="-1769616900"/>
          <w:docPartObj>
            <w:docPartGallery w:val="Page Numbers (Top of Page)"/>
            <w:docPartUnique/>
          </w:docPartObj>
        </w:sdtPr>
        <w:sdtEndPr/>
        <w:sdtContent>
          <w:p w14:paraId="32B11A82" w14:textId="31225D19" w:rsidR="00CD58DB" w:rsidRDefault="00CD58D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EEAB92" w14:textId="77777777" w:rsidR="00CD58DB" w:rsidRDefault="00CD5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42A8F" w14:textId="77777777" w:rsidR="00AA1E9B" w:rsidRDefault="00AA1E9B" w:rsidP="00325A3B">
      <w:pPr>
        <w:spacing w:after="0" w:line="240" w:lineRule="auto"/>
      </w:pPr>
      <w:r>
        <w:separator/>
      </w:r>
    </w:p>
  </w:footnote>
  <w:footnote w:type="continuationSeparator" w:id="0">
    <w:p w14:paraId="7D97C95F" w14:textId="77777777" w:rsidR="00AA1E9B" w:rsidRDefault="00AA1E9B" w:rsidP="00325A3B">
      <w:pPr>
        <w:spacing w:after="0" w:line="240" w:lineRule="auto"/>
      </w:pPr>
      <w:r>
        <w:continuationSeparator/>
      </w:r>
    </w:p>
  </w:footnote>
  <w:footnote w:type="continuationNotice" w:id="1">
    <w:p w14:paraId="21D477D0" w14:textId="77777777" w:rsidR="00AA1E9B" w:rsidRDefault="00AA1E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E8B5C" w14:textId="6CCE9B4C" w:rsidR="001A342F" w:rsidRDefault="001A342F">
    <w:pPr>
      <w:pStyle w:val="Header"/>
    </w:pPr>
    <w:r>
      <w:rPr>
        <w:noProof/>
      </w:rPr>
      <w:drawing>
        <wp:anchor distT="0" distB="0" distL="114300" distR="114300" simplePos="0" relativeHeight="251658240" behindDoc="0" locked="0" layoutInCell="1" allowOverlap="1" wp14:anchorId="1D14AEE6" wp14:editId="4D28A254">
          <wp:simplePos x="0" y="0"/>
          <wp:positionH relativeFrom="page">
            <wp:align>left</wp:align>
          </wp:positionH>
          <wp:positionV relativeFrom="paragraph">
            <wp:posOffset>-330835</wp:posOffset>
          </wp:positionV>
          <wp:extent cx="7626350" cy="546100"/>
          <wp:effectExtent l="0" t="0" r="0" b="6350"/>
          <wp:wrapThrough wrapText="bothSides">
            <wp:wrapPolygon edited="0">
              <wp:start x="0" y="0"/>
              <wp:lineTo x="0" y="21098"/>
              <wp:lineTo x="21528" y="21098"/>
              <wp:lineTo x="2152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0" cy="546100"/>
                  </a:xfrm>
                  <a:prstGeom prst="rect">
                    <a:avLst/>
                  </a:prstGeom>
                  <a:noFill/>
                </pic:spPr>
              </pic:pic>
            </a:graphicData>
          </a:graphic>
          <wp14:sizeRelH relativeFrom="margin">
            <wp14:pctWidth>0</wp14:pctWidth>
          </wp14:sizeRelH>
          <wp14:sizeRelV relativeFrom="margin">
            <wp14:pctHeight>0</wp14:pctHeight>
          </wp14:sizeRelV>
        </wp:anchor>
      </w:drawing>
    </w:r>
  </w:p>
  <w:p w14:paraId="2B32EC0F" w14:textId="77777777" w:rsidR="001A342F" w:rsidRDefault="001A3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D49"/>
    <w:multiLevelType w:val="hybridMultilevel"/>
    <w:tmpl w:val="8CD0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80F8F"/>
    <w:multiLevelType w:val="hybridMultilevel"/>
    <w:tmpl w:val="EEBA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5447D"/>
    <w:multiLevelType w:val="hybridMultilevel"/>
    <w:tmpl w:val="2ED860C0"/>
    <w:lvl w:ilvl="0" w:tplc="569C378A">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1D784C5C"/>
    <w:multiLevelType w:val="hybridMultilevel"/>
    <w:tmpl w:val="448E793E"/>
    <w:lvl w:ilvl="0" w:tplc="725A6D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A4309"/>
    <w:multiLevelType w:val="hybridMultilevel"/>
    <w:tmpl w:val="AED49190"/>
    <w:lvl w:ilvl="0" w:tplc="78A6108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86120"/>
    <w:multiLevelType w:val="hybridMultilevel"/>
    <w:tmpl w:val="BEB83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B6FE7"/>
    <w:multiLevelType w:val="hybridMultilevel"/>
    <w:tmpl w:val="6584D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955CA1"/>
    <w:multiLevelType w:val="hybridMultilevel"/>
    <w:tmpl w:val="4934DCDA"/>
    <w:lvl w:ilvl="0" w:tplc="39A6DED6">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589C222C"/>
    <w:multiLevelType w:val="hybridMultilevel"/>
    <w:tmpl w:val="8D8EE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330BAE"/>
    <w:multiLevelType w:val="multilevel"/>
    <w:tmpl w:val="A81494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6959B9"/>
    <w:multiLevelType w:val="hybridMultilevel"/>
    <w:tmpl w:val="67CEDB3A"/>
    <w:lvl w:ilvl="0" w:tplc="C9346244">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303346520">
    <w:abstractNumId w:val="10"/>
  </w:num>
  <w:num w:numId="2" w16cid:durableId="2056156352">
    <w:abstractNumId w:val="7"/>
  </w:num>
  <w:num w:numId="3" w16cid:durableId="986276146">
    <w:abstractNumId w:val="3"/>
  </w:num>
  <w:num w:numId="4" w16cid:durableId="73672223">
    <w:abstractNumId w:val="2"/>
  </w:num>
  <w:num w:numId="5" w16cid:durableId="1346907872">
    <w:abstractNumId w:val="0"/>
  </w:num>
  <w:num w:numId="6" w16cid:durableId="1468740009">
    <w:abstractNumId w:val="6"/>
  </w:num>
  <w:num w:numId="7" w16cid:durableId="2123567246">
    <w:abstractNumId w:val="5"/>
  </w:num>
  <w:num w:numId="8" w16cid:durableId="2102020397">
    <w:abstractNumId w:val="1"/>
  </w:num>
  <w:num w:numId="9" w16cid:durableId="979843167">
    <w:abstractNumId w:val="8"/>
  </w:num>
  <w:num w:numId="10" w16cid:durableId="912004358">
    <w:abstractNumId w:val="4"/>
  </w:num>
  <w:num w:numId="11" w16cid:durableId="3079755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88F"/>
    <w:rsid w:val="000135B6"/>
    <w:rsid w:val="00015B58"/>
    <w:rsid w:val="0002602C"/>
    <w:rsid w:val="00030A7A"/>
    <w:rsid w:val="000541F2"/>
    <w:rsid w:val="000565F8"/>
    <w:rsid w:val="00067944"/>
    <w:rsid w:val="0008331E"/>
    <w:rsid w:val="00087486"/>
    <w:rsid w:val="00087F89"/>
    <w:rsid w:val="00096742"/>
    <w:rsid w:val="000C1742"/>
    <w:rsid w:val="000C66E0"/>
    <w:rsid w:val="000D0BF0"/>
    <w:rsid w:val="000E18E6"/>
    <w:rsid w:val="000E233E"/>
    <w:rsid w:val="000E37B4"/>
    <w:rsid w:val="000F5AB2"/>
    <w:rsid w:val="000F7CA4"/>
    <w:rsid w:val="00106AF6"/>
    <w:rsid w:val="00131729"/>
    <w:rsid w:val="0013588F"/>
    <w:rsid w:val="00140CD5"/>
    <w:rsid w:val="00146BDA"/>
    <w:rsid w:val="0015758A"/>
    <w:rsid w:val="00173EB6"/>
    <w:rsid w:val="00183E0B"/>
    <w:rsid w:val="00196167"/>
    <w:rsid w:val="001A342F"/>
    <w:rsid w:val="001C40EC"/>
    <w:rsid w:val="001C7FA8"/>
    <w:rsid w:val="001D01DF"/>
    <w:rsid w:val="001D12B9"/>
    <w:rsid w:val="001D1FCC"/>
    <w:rsid w:val="001D31A9"/>
    <w:rsid w:val="001F6B28"/>
    <w:rsid w:val="002008F6"/>
    <w:rsid w:val="00202D0A"/>
    <w:rsid w:val="00205F20"/>
    <w:rsid w:val="00217F38"/>
    <w:rsid w:val="00224657"/>
    <w:rsid w:val="002319CC"/>
    <w:rsid w:val="00236330"/>
    <w:rsid w:val="0024431D"/>
    <w:rsid w:val="002519F3"/>
    <w:rsid w:val="00251B85"/>
    <w:rsid w:val="002524BB"/>
    <w:rsid w:val="0027230F"/>
    <w:rsid w:val="002752D3"/>
    <w:rsid w:val="0029014C"/>
    <w:rsid w:val="002C28FB"/>
    <w:rsid w:val="002C6186"/>
    <w:rsid w:val="002D0E0F"/>
    <w:rsid w:val="002D0F22"/>
    <w:rsid w:val="002D1B59"/>
    <w:rsid w:val="002D2563"/>
    <w:rsid w:val="002D5ECC"/>
    <w:rsid w:val="002E6A00"/>
    <w:rsid w:val="002F7EF2"/>
    <w:rsid w:val="00306A31"/>
    <w:rsid w:val="00325A3B"/>
    <w:rsid w:val="003398DC"/>
    <w:rsid w:val="00340D15"/>
    <w:rsid w:val="00350DCB"/>
    <w:rsid w:val="003704B9"/>
    <w:rsid w:val="00375F95"/>
    <w:rsid w:val="00375FB1"/>
    <w:rsid w:val="00380E26"/>
    <w:rsid w:val="0038173C"/>
    <w:rsid w:val="003844A8"/>
    <w:rsid w:val="0039431B"/>
    <w:rsid w:val="003F2C7B"/>
    <w:rsid w:val="00402474"/>
    <w:rsid w:val="00417DA9"/>
    <w:rsid w:val="00427085"/>
    <w:rsid w:val="00431140"/>
    <w:rsid w:val="004318CB"/>
    <w:rsid w:val="00440936"/>
    <w:rsid w:val="00443D52"/>
    <w:rsid w:val="004676C2"/>
    <w:rsid w:val="004837A1"/>
    <w:rsid w:val="00485B7E"/>
    <w:rsid w:val="00490623"/>
    <w:rsid w:val="0049723B"/>
    <w:rsid w:val="004A5F93"/>
    <w:rsid w:val="004A6186"/>
    <w:rsid w:val="004B76BB"/>
    <w:rsid w:val="004C39C6"/>
    <w:rsid w:val="004D24D6"/>
    <w:rsid w:val="00527978"/>
    <w:rsid w:val="00537AA4"/>
    <w:rsid w:val="00547DB4"/>
    <w:rsid w:val="0055712B"/>
    <w:rsid w:val="00562CE5"/>
    <w:rsid w:val="00570223"/>
    <w:rsid w:val="0057644E"/>
    <w:rsid w:val="0058105A"/>
    <w:rsid w:val="0058434F"/>
    <w:rsid w:val="005B056B"/>
    <w:rsid w:val="005B2E8E"/>
    <w:rsid w:val="005B2FC1"/>
    <w:rsid w:val="005D00A2"/>
    <w:rsid w:val="005D166D"/>
    <w:rsid w:val="005D3BBC"/>
    <w:rsid w:val="005F0C7B"/>
    <w:rsid w:val="005F70CA"/>
    <w:rsid w:val="0060668A"/>
    <w:rsid w:val="00616756"/>
    <w:rsid w:val="00627D2A"/>
    <w:rsid w:val="00647E29"/>
    <w:rsid w:val="0068443C"/>
    <w:rsid w:val="006A11AF"/>
    <w:rsid w:val="006B7E25"/>
    <w:rsid w:val="006C3D96"/>
    <w:rsid w:val="006E2422"/>
    <w:rsid w:val="006E349C"/>
    <w:rsid w:val="006E40CF"/>
    <w:rsid w:val="006E678A"/>
    <w:rsid w:val="006F58CA"/>
    <w:rsid w:val="007055BC"/>
    <w:rsid w:val="00706386"/>
    <w:rsid w:val="007067C2"/>
    <w:rsid w:val="00732558"/>
    <w:rsid w:val="00774A96"/>
    <w:rsid w:val="00786757"/>
    <w:rsid w:val="00786984"/>
    <w:rsid w:val="00796E8D"/>
    <w:rsid w:val="007A6056"/>
    <w:rsid w:val="007B5BC8"/>
    <w:rsid w:val="007E50F2"/>
    <w:rsid w:val="007E7AA4"/>
    <w:rsid w:val="007F5897"/>
    <w:rsid w:val="007F6D7B"/>
    <w:rsid w:val="00800840"/>
    <w:rsid w:val="00806197"/>
    <w:rsid w:val="00821D34"/>
    <w:rsid w:val="00842A62"/>
    <w:rsid w:val="00881C00"/>
    <w:rsid w:val="008D3CEA"/>
    <w:rsid w:val="008D4BBA"/>
    <w:rsid w:val="008E0531"/>
    <w:rsid w:val="008E3658"/>
    <w:rsid w:val="008E68EE"/>
    <w:rsid w:val="008F56B5"/>
    <w:rsid w:val="00913B5E"/>
    <w:rsid w:val="0092214F"/>
    <w:rsid w:val="00925D30"/>
    <w:rsid w:val="0093690A"/>
    <w:rsid w:val="00953256"/>
    <w:rsid w:val="009559AA"/>
    <w:rsid w:val="00973A88"/>
    <w:rsid w:val="009829BC"/>
    <w:rsid w:val="009B65A1"/>
    <w:rsid w:val="009B7E3A"/>
    <w:rsid w:val="009C1BA2"/>
    <w:rsid w:val="009C2494"/>
    <w:rsid w:val="009E4C27"/>
    <w:rsid w:val="009E7B4A"/>
    <w:rsid w:val="009F0868"/>
    <w:rsid w:val="00A11AA8"/>
    <w:rsid w:val="00A14306"/>
    <w:rsid w:val="00A403C5"/>
    <w:rsid w:val="00A51EA6"/>
    <w:rsid w:val="00A52678"/>
    <w:rsid w:val="00A53848"/>
    <w:rsid w:val="00A543EE"/>
    <w:rsid w:val="00A56D2F"/>
    <w:rsid w:val="00A60CA4"/>
    <w:rsid w:val="00A73A63"/>
    <w:rsid w:val="00A80CE4"/>
    <w:rsid w:val="00A87A1A"/>
    <w:rsid w:val="00AA1E9B"/>
    <w:rsid w:val="00AC4060"/>
    <w:rsid w:val="00AD010C"/>
    <w:rsid w:val="00B0718E"/>
    <w:rsid w:val="00B100B0"/>
    <w:rsid w:val="00B10A8B"/>
    <w:rsid w:val="00B129DF"/>
    <w:rsid w:val="00B15AB9"/>
    <w:rsid w:val="00B3257E"/>
    <w:rsid w:val="00B325F9"/>
    <w:rsid w:val="00B348E1"/>
    <w:rsid w:val="00B372EC"/>
    <w:rsid w:val="00B420DE"/>
    <w:rsid w:val="00B43EB9"/>
    <w:rsid w:val="00B457EC"/>
    <w:rsid w:val="00B630DF"/>
    <w:rsid w:val="00B67D52"/>
    <w:rsid w:val="00B76941"/>
    <w:rsid w:val="00B85499"/>
    <w:rsid w:val="00B916A9"/>
    <w:rsid w:val="00B94A3F"/>
    <w:rsid w:val="00BA1236"/>
    <w:rsid w:val="00BA652D"/>
    <w:rsid w:val="00BB7115"/>
    <w:rsid w:val="00BC4BA8"/>
    <w:rsid w:val="00BD3E74"/>
    <w:rsid w:val="00BD597A"/>
    <w:rsid w:val="00C46E1E"/>
    <w:rsid w:val="00C547FB"/>
    <w:rsid w:val="00C560D1"/>
    <w:rsid w:val="00C67C10"/>
    <w:rsid w:val="00C8018F"/>
    <w:rsid w:val="00C866B9"/>
    <w:rsid w:val="00C96BEA"/>
    <w:rsid w:val="00CB5F4D"/>
    <w:rsid w:val="00CB6B97"/>
    <w:rsid w:val="00CD58DB"/>
    <w:rsid w:val="00CE0E34"/>
    <w:rsid w:val="00CF4F00"/>
    <w:rsid w:val="00D11D3F"/>
    <w:rsid w:val="00D31DD3"/>
    <w:rsid w:val="00D504AE"/>
    <w:rsid w:val="00D53BE2"/>
    <w:rsid w:val="00D65927"/>
    <w:rsid w:val="00D65E22"/>
    <w:rsid w:val="00D6687B"/>
    <w:rsid w:val="00D71529"/>
    <w:rsid w:val="00D91CCB"/>
    <w:rsid w:val="00DA6CEA"/>
    <w:rsid w:val="00DA7A62"/>
    <w:rsid w:val="00DA7F1A"/>
    <w:rsid w:val="00DB3BF6"/>
    <w:rsid w:val="00DC0167"/>
    <w:rsid w:val="00DE2419"/>
    <w:rsid w:val="00E004D9"/>
    <w:rsid w:val="00E06E28"/>
    <w:rsid w:val="00E13758"/>
    <w:rsid w:val="00E306F9"/>
    <w:rsid w:val="00E37DD2"/>
    <w:rsid w:val="00E4410D"/>
    <w:rsid w:val="00E6664A"/>
    <w:rsid w:val="00E839E7"/>
    <w:rsid w:val="00E91B75"/>
    <w:rsid w:val="00EA5614"/>
    <w:rsid w:val="00EB06B2"/>
    <w:rsid w:val="00EC6C20"/>
    <w:rsid w:val="00ED22C4"/>
    <w:rsid w:val="00ED5715"/>
    <w:rsid w:val="00EF2155"/>
    <w:rsid w:val="00F226C2"/>
    <w:rsid w:val="00F2337C"/>
    <w:rsid w:val="00F2592E"/>
    <w:rsid w:val="00F3361F"/>
    <w:rsid w:val="00F34AC2"/>
    <w:rsid w:val="00F4090C"/>
    <w:rsid w:val="00F5164D"/>
    <w:rsid w:val="00F520C4"/>
    <w:rsid w:val="00F57A01"/>
    <w:rsid w:val="00F60AFA"/>
    <w:rsid w:val="00F81D8C"/>
    <w:rsid w:val="00F93B0A"/>
    <w:rsid w:val="00FA31E4"/>
    <w:rsid w:val="00FB2E06"/>
    <w:rsid w:val="00FB5312"/>
    <w:rsid w:val="00FB55AF"/>
    <w:rsid w:val="01D28407"/>
    <w:rsid w:val="01F9C4F3"/>
    <w:rsid w:val="02B4E5B6"/>
    <w:rsid w:val="02F92CF2"/>
    <w:rsid w:val="03003599"/>
    <w:rsid w:val="03BEA8DD"/>
    <w:rsid w:val="03DB4B9F"/>
    <w:rsid w:val="041A6780"/>
    <w:rsid w:val="04DC73FD"/>
    <w:rsid w:val="04E884CD"/>
    <w:rsid w:val="05007E3A"/>
    <w:rsid w:val="05F247F4"/>
    <w:rsid w:val="06924428"/>
    <w:rsid w:val="06997B32"/>
    <w:rsid w:val="06A398A6"/>
    <w:rsid w:val="06D72CF5"/>
    <w:rsid w:val="071C23E4"/>
    <w:rsid w:val="07B4256B"/>
    <w:rsid w:val="07CC1ED8"/>
    <w:rsid w:val="07DA9728"/>
    <w:rsid w:val="07F29095"/>
    <w:rsid w:val="08A16874"/>
    <w:rsid w:val="09191286"/>
    <w:rsid w:val="0B2B0BEC"/>
    <w:rsid w:val="0BA31634"/>
    <w:rsid w:val="0DB1A788"/>
    <w:rsid w:val="0E1CF759"/>
    <w:rsid w:val="0EE93FAD"/>
    <w:rsid w:val="0F2D2A16"/>
    <w:rsid w:val="0FAD5789"/>
    <w:rsid w:val="0FBED2A9"/>
    <w:rsid w:val="0FFD3DD3"/>
    <w:rsid w:val="10138A5D"/>
    <w:rsid w:val="110700FA"/>
    <w:rsid w:val="1133FE7C"/>
    <w:rsid w:val="11470A82"/>
    <w:rsid w:val="1188A433"/>
    <w:rsid w:val="12D94FFA"/>
    <w:rsid w:val="136111CE"/>
    <w:rsid w:val="13FDE2EF"/>
    <w:rsid w:val="1414FB4F"/>
    <w:rsid w:val="144FAABD"/>
    <w:rsid w:val="14FC7D88"/>
    <w:rsid w:val="151476F5"/>
    <w:rsid w:val="15417477"/>
    <w:rsid w:val="1566469A"/>
    <w:rsid w:val="1783EE8D"/>
    <w:rsid w:val="18068950"/>
    <w:rsid w:val="18C7714F"/>
    <w:rsid w:val="18EB6ACD"/>
    <w:rsid w:val="1960C949"/>
    <w:rsid w:val="19FB1591"/>
    <w:rsid w:val="1A6A4E12"/>
    <w:rsid w:val="1A731F3A"/>
    <w:rsid w:val="1AA40FAC"/>
    <w:rsid w:val="1B0DE677"/>
    <w:rsid w:val="1C5E178C"/>
    <w:rsid w:val="1C758233"/>
    <w:rsid w:val="1CC32231"/>
    <w:rsid w:val="1D30113E"/>
    <w:rsid w:val="1DD5DCC2"/>
    <w:rsid w:val="1DE71D77"/>
    <w:rsid w:val="1E228E66"/>
    <w:rsid w:val="1E479E20"/>
    <w:rsid w:val="1E6E42F0"/>
    <w:rsid w:val="1F08F4CE"/>
    <w:rsid w:val="206E26EA"/>
    <w:rsid w:val="216E68F4"/>
    <w:rsid w:val="21E40D63"/>
    <w:rsid w:val="2314E962"/>
    <w:rsid w:val="2388635E"/>
    <w:rsid w:val="23C94777"/>
    <w:rsid w:val="2406B31C"/>
    <w:rsid w:val="248A1535"/>
    <w:rsid w:val="24FC66B3"/>
    <w:rsid w:val="27A26777"/>
    <w:rsid w:val="27DDAE8C"/>
    <w:rsid w:val="2808FBC3"/>
    <w:rsid w:val="283A9AD4"/>
    <w:rsid w:val="28711973"/>
    <w:rsid w:val="28D2C181"/>
    <w:rsid w:val="290885C5"/>
    <w:rsid w:val="29910F9F"/>
    <w:rsid w:val="2B2CAD2F"/>
    <w:rsid w:val="2B6AE683"/>
    <w:rsid w:val="2B705967"/>
    <w:rsid w:val="2BE66C4D"/>
    <w:rsid w:val="2BF1AC38"/>
    <w:rsid w:val="2C5C6555"/>
    <w:rsid w:val="2CE01256"/>
    <w:rsid w:val="2D2512F9"/>
    <w:rsid w:val="2D5181DC"/>
    <w:rsid w:val="2DCDF1EC"/>
    <w:rsid w:val="2DE99E10"/>
    <w:rsid w:val="2EA1EFCD"/>
    <w:rsid w:val="2F1B6C22"/>
    <w:rsid w:val="30D58EE4"/>
    <w:rsid w:val="31779765"/>
    <w:rsid w:val="327F401D"/>
    <w:rsid w:val="32AF65C8"/>
    <w:rsid w:val="330733A2"/>
    <w:rsid w:val="334F53DA"/>
    <w:rsid w:val="341F17A3"/>
    <w:rsid w:val="34D643F4"/>
    <w:rsid w:val="3502217E"/>
    <w:rsid w:val="3503384E"/>
    <w:rsid w:val="3677E4D4"/>
    <w:rsid w:val="377EBF46"/>
    <w:rsid w:val="37F10357"/>
    <w:rsid w:val="380DE4B6"/>
    <w:rsid w:val="384E938F"/>
    <w:rsid w:val="396177B8"/>
    <w:rsid w:val="39A9B517"/>
    <w:rsid w:val="39B3E19E"/>
    <w:rsid w:val="3A286A73"/>
    <w:rsid w:val="3A4EDC30"/>
    <w:rsid w:val="3A93D31F"/>
    <w:rsid w:val="3B548CDC"/>
    <w:rsid w:val="3BB1F2AF"/>
    <w:rsid w:val="3C2F3ED9"/>
    <w:rsid w:val="3C5235D4"/>
    <w:rsid w:val="3C5C098A"/>
    <w:rsid w:val="3D628015"/>
    <w:rsid w:val="3F699F54"/>
    <w:rsid w:val="3F748DA2"/>
    <w:rsid w:val="3F9ACD89"/>
    <w:rsid w:val="40321EF8"/>
    <w:rsid w:val="4073B111"/>
    <w:rsid w:val="415CAB00"/>
    <w:rsid w:val="4174A46D"/>
    <w:rsid w:val="41CDEF59"/>
    <w:rsid w:val="41E6660D"/>
    <w:rsid w:val="434B5328"/>
    <w:rsid w:val="43E6AEAE"/>
    <w:rsid w:val="43ED3A73"/>
    <w:rsid w:val="44AF9897"/>
    <w:rsid w:val="44D87868"/>
    <w:rsid w:val="450575EA"/>
    <w:rsid w:val="450E5F8F"/>
    <w:rsid w:val="45252A0C"/>
    <w:rsid w:val="45DB7DDA"/>
    <w:rsid w:val="463024EB"/>
    <w:rsid w:val="4666FF69"/>
    <w:rsid w:val="47FFE418"/>
    <w:rsid w:val="48A6F168"/>
    <w:rsid w:val="493AB172"/>
    <w:rsid w:val="495911C4"/>
    <w:rsid w:val="4A9A7377"/>
    <w:rsid w:val="4AD7EF41"/>
    <w:rsid w:val="4AF47D7E"/>
    <w:rsid w:val="4B1AF35A"/>
    <w:rsid w:val="4B4E45B1"/>
    <w:rsid w:val="4CBCE5BF"/>
    <w:rsid w:val="4CE325A6"/>
    <w:rsid w:val="4D8E24DE"/>
    <w:rsid w:val="4D90A965"/>
    <w:rsid w:val="4DAA768C"/>
    <w:rsid w:val="4DD630AA"/>
    <w:rsid w:val="4DE68FD9"/>
    <w:rsid w:val="4E704AE6"/>
    <w:rsid w:val="4F870CF7"/>
    <w:rsid w:val="4FD53801"/>
    <w:rsid w:val="504A21CA"/>
    <w:rsid w:val="509D9109"/>
    <w:rsid w:val="50A98FB2"/>
    <w:rsid w:val="50BA5383"/>
    <w:rsid w:val="52DF43C9"/>
    <w:rsid w:val="544155BD"/>
    <w:rsid w:val="5449DABB"/>
    <w:rsid w:val="55222F57"/>
    <w:rsid w:val="555F9484"/>
    <w:rsid w:val="557643C1"/>
    <w:rsid w:val="5579C02B"/>
    <w:rsid w:val="5588BAC0"/>
    <w:rsid w:val="55DD261E"/>
    <w:rsid w:val="56017BCF"/>
    <w:rsid w:val="5747439B"/>
    <w:rsid w:val="577987AC"/>
    <w:rsid w:val="5851A6DF"/>
    <w:rsid w:val="5870C389"/>
    <w:rsid w:val="58ACD10B"/>
    <w:rsid w:val="58D5EB9E"/>
    <w:rsid w:val="590B8797"/>
    <w:rsid w:val="5914C6E0"/>
    <w:rsid w:val="59937C3C"/>
    <w:rsid w:val="59B2016E"/>
    <w:rsid w:val="59DBE78F"/>
    <w:rsid w:val="59F704FC"/>
    <w:rsid w:val="5A138456"/>
    <w:rsid w:val="5A4E8B40"/>
    <w:rsid w:val="5BFFC077"/>
    <w:rsid w:val="5C021A43"/>
    <w:rsid w:val="5C4C67A2"/>
    <w:rsid w:val="5C84C516"/>
    <w:rsid w:val="5C858E97"/>
    <w:rsid w:val="5CA413C9"/>
    <w:rsid w:val="5D4480A0"/>
    <w:rsid w:val="5DF02589"/>
    <w:rsid w:val="5E36950F"/>
    <w:rsid w:val="5E5E958C"/>
    <w:rsid w:val="5F681349"/>
    <w:rsid w:val="5F92EDC7"/>
    <w:rsid w:val="5FA7C69D"/>
    <w:rsid w:val="5FAE1F91"/>
    <w:rsid w:val="6034FF77"/>
    <w:rsid w:val="60F88C75"/>
    <w:rsid w:val="6127C64B"/>
    <w:rsid w:val="614A4991"/>
    <w:rsid w:val="624669B9"/>
    <w:rsid w:val="62BBA926"/>
    <w:rsid w:val="631AE8D4"/>
    <w:rsid w:val="631C65A6"/>
    <w:rsid w:val="6376D16E"/>
    <w:rsid w:val="638516ED"/>
    <w:rsid w:val="638DB620"/>
    <w:rsid w:val="63AB56D4"/>
    <w:rsid w:val="642EB8ED"/>
    <w:rsid w:val="647A08D0"/>
    <w:rsid w:val="64A07A8D"/>
    <w:rsid w:val="64AEC107"/>
    <w:rsid w:val="650A7670"/>
    <w:rsid w:val="65387C14"/>
    <w:rsid w:val="6556F364"/>
    <w:rsid w:val="662BD862"/>
    <w:rsid w:val="6720CB48"/>
    <w:rsid w:val="676F34CA"/>
    <w:rsid w:val="678F1A49"/>
    <w:rsid w:val="67FE84C5"/>
    <w:rsid w:val="685432A6"/>
    <w:rsid w:val="686D7874"/>
    <w:rsid w:val="68774013"/>
    <w:rsid w:val="68CF470B"/>
    <w:rsid w:val="68FAA22C"/>
    <w:rsid w:val="69AEFA1A"/>
    <w:rsid w:val="6AF06640"/>
    <w:rsid w:val="6B2E4143"/>
    <w:rsid w:val="6C6A78F2"/>
    <w:rsid w:val="6CAB27CB"/>
    <w:rsid w:val="6CDCABB3"/>
    <w:rsid w:val="6DA6EE24"/>
    <w:rsid w:val="6DB4EAF2"/>
    <w:rsid w:val="6E469385"/>
    <w:rsid w:val="6EDDAB05"/>
    <w:rsid w:val="6F154581"/>
    <w:rsid w:val="6F6CD665"/>
    <w:rsid w:val="6F9D3A26"/>
    <w:rsid w:val="6FC70082"/>
    <w:rsid w:val="6FFD8A73"/>
    <w:rsid w:val="7062392F"/>
    <w:rsid w:val="71D187BF"/>
    <w:rsid w:val="7244C6E7"/>
    <w:rsid w:val="72A2BBEE"/>
    <w:rsid w:val="72D9BA76"/>
    <w:rsid w:val="73274E08"/>
    <w:rsid w:val="74758AD7"/>
    <w:rsid w:val="74B47348"/>
    <w:rsid w:val="75792AD2"/>
    <w:rsid w:val="75F8C408"/>
    <w:rsid w:val="765491F6"/>
    <w:rsid w:val="76941EAC"/>
    <w:rsid w:val="76E1B96B"/>
    <w:rsid w:val="7791B45F"/>
    <w:rsid w:val="77BB487F"/>
    <w:rsid w:val="7839BB9A"/>
    <w:rsid w:val="78A836D6"/>
    <w:rsid w:val="78CC8F9E"/>
    <w:rsid w:val="795391D6"/>
    <w:rsid w:val="797A0393"/>
    <w:rsid w:val="79E06C9E"/>
    <w:rsid w:val="7A0667EC"/>
    <w:rsid w:val="7A6BCD4D"/>
    <w:rsid w:val="7AB87EF1"/>
    <w:rsid w:val="7AF0C3C7"/>
    <w:rsid w:val="7B2743E1"/>
    <w:rsid w:val="7B332A36"/>
    <w:rsid w:val="7C39AEA2"/>
    <w:rsid w:val="7C6C15EE"/>
    <w:rsid w:val="7CDF8EFF"/>
    <w:rsid w:val="7D157379"/>
    <w:rsid w:val="7D42829F"/>
    <w:rsid w:val="7D5B3752"/>
    <w:rsid w:val="7D79AA63"/>
    <w:rsid w:val="7DF2A161"/>
    <w:rsid w:val="7E0E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1FF4"/>
  <w15:docId w15:val="{B24E5BA4-056F-4DD5-B72E-1BB80C67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2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678"/>
    <w:rPr>
      <w:rFonts w:ascii="Tahoma" w:hAnsi="Tahoma" w:cs="Tahoma"/>
      <w:sz w:val="16"/>
      <w:szCs w:val="16"/>
    </w:rPr>
  </w:style>
  <w:style w:type="character" w:styleId="Hyperlink">
    <w:name w:val="Hyperlink"/>
    <w:basedOn w:val="DefaultParagraphFont"/>
    <w:uiPriority w:val="99"/>
    <w:unhideWhenUsed/>
    <w:rsid w:val="00EC6C20"/>
    <w:rPr>
      <w:color w:val="0000FF" w:themeColor="hyperlink"/>
      <w:u w:val="single"/>
    </w:rPr>
  </w:style>
  <w:style w:type="paragraph" w:styleId="ListParagraph">
    <w:name w:val="List Paragraph"/>
    <w:basedOn w:val="Normal"/>
    <w:uiPriority w:val="34"/>
    <w:qFormat/>
    <w:rsid w:val="00417DA9"/>
    <w:pPr>
      <w:ind w:left="720"/>
      <w:contextualSpacing/>
    </w:pPr>
  </w:style>
  <w:style w:type="paragraph" w:styleId="Header">
    <w:name w:val="header"/>
    <w:basedOn w:val="Normal"/>
    <w:link w:val="HeaderChar"/>
    <w:uiPriority w:val="99"/>
    <w:unhideWhenUsed/>
    <w:rsid w:val="00325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A3B"/>
  </w:style>
  <w:style w:type="paragraph" w:styleId="Footer">
    <w:name w:val="footer"/>
    <w:basedOn w:val="Normal"/>
    <w:link w:val="FooterChar"/>
    <w:uiPriority w:val="99"/>
    <w:unhideWhenUsed/>
    <w:rsid w:val="00325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A3B"/>
  </w:style>
  <w:style w:type="character" w:styleId="UnresolvedMention">
    <w:name w:val="Unresolved Mention"/>
    <w:basedOn w:val="DefaultParagraphFont"/>
    <w:uiPriority w:val="99"/>
    <w:semiHidden/>
    <w:unhideWhenUsed/>
    <w:rsid w:val="00F34AC2"/>
    <w:rPr>
      <w:color w:val="605E5C"/>
      <w:shd w:val="clear" w:color="auto" w:fill="E1DFDD"/>
    </w:rPr>
  </w:style>
  <w:style w:type="paragraph" w:styleId="BodyText">
    <w:name w:val="Body Text"/>
    <w:basedOn w:val="Normal"/>
    <w:link w:val="BodyTextChar"/>
    <w:semiHidden/>
    <w:rsid w:val="0039431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39431B"/>
    <w:rPr>
      <w:rFonts w:ascii="Times New Roman" w:eastAsia="Times New Roman" w:hAnsi="Times New Roman" w:cs="Times New Roman"/>
      <w:sz w:val="24"/>
      <w:szCs w:val="20"/>
    </w:rPr>
  </w:style>
  <w:style w:type="paragraph" w:customStyle="1" w:styleId="paragraph">
    <w:name w:val="paragraph"/>
    <w:basedOn w:val="Normal"/>
    <w:rsid w:val="00881C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1C00"/>
  </w:style>
  <w:style w:type="character" w:customStyle="1" w:styleId="eop">
    <w:name w:val="eop"/>
    <w:basedOn w:val="DefaultParagraphFont"/>
    <w:rsid w:val="00881C00"/>
  </w:style>
  <w:style w:type="character" w:styleId="FollowedHyperlink">
    <w:name w:val="FollowedHyperlink"/>
    <w:basedOn w:val="DefaultParagraphFont"/>
    <w:uiPriority w:val="99"/>
    <w:semiHidden/>
    <w:unhideWhenUsed/>
    <w:rsid w:val="004409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70296">
      <w:bodyDiv w:val="1"/>
      <w:marLeft w:val="0"/>
      <w:marRight w:val="0"/>
      <w:marTop w:val="0"/>
      <w:marBottom w:val="0"/>
      <w:divBdr>
        <w:top w:val="none" w:sz="0" w:space="0" w:color="auto"/>
        <w:left w:val="none" w:sz="0" w:space="0" w:color="auto"/>
        <w:bottom w:val="none" w:sz="0" w:space="0" w:color="auto"/>
        <w:right w:val="none" w:sz="0" w:space="0" w:color="auto"/>
      </w:divBdr>
    </w:div>
    <w:div w:id="518131019">
      <w:bodyDiv w:val="1"/>
      <w:marLeft w:val="0"/>
      <w:marRight w:val="0"/>
      <w:marTop w:val="0"/>
      <w:marBottom w:val="0"/>
      <w:divBdr>
        <w:top w:val="none" w:sz="0" w:space="0" w:color="auto"/>
        <w:left w:val="none" w:sz="0" w:space="0" w:color="auto"/>
        <w:bottom w:val="none" w:sz="0" w:space="0" w:color="auto"/>
        <w:right w:val="none" w:sz="0" w:space="0" w:color="auto"/>
      </w:divBdr>
    </w:div>
    <w:div w:id="587151165">
      <w:bodyDiv w:val="1"/>
      <w:marLeft w:val="0"/>
      <w:marRight w:val="0"/>
      <w:marTop w:val="0"/>
      <w:marBottom w:val="0"/>
      <w:divBdr>
        <w:top w:val="none" w:sz="0" w:space="0" w:color="auto"/>
        <w:left w:val="none" w:sz="0" w:space="0" w:color="auto"/>
        <w:bottom w:val="none" w:sz="0" w:space="0" w:color="auto"/>
        <w:right w:val="none" w:sz="0" w:space="0" w:color="auto"/>
      </w:divBdr>
      <w:divsChild>
        <w:div w:id="145512278">
          <w:marLeft w:val="0"/>
          <w:marRight w:val="0"/>
          <w:marTop w:val="0"/>
          <w:marBottom w:val="0"/>
          <w:divBdr>
            <w:top w:val="none" w:sz="0" w:space="0" w:color="auto"/>
            <w:left w:val="none" w:sz="0" w:space="0" w:color="auto"/>
            <w:bottom w:val="none" w:sz="0" w:space="0" w:color="auto"/>
            <w:right w:val="none" w:sz="0" w:space="0" w:color="auto"/>
          </w:divBdr>
        </w:div>
        <w:div w:id="26176283">
          <w:marLeft w:val="-75"/>
          <w:marRight w:val="0"/>
          <w:marTop w:val="30"/>
          <w:marBottom w:val="30"/>
          <w:divBdr>
            <w:top w:val="none" w:sz="0" w:space="0" w:color="auto"/>
            <w:left w:val="none" w:sz="0" w:space="0" w:color="auto"/>
            <w:bottom w:val="none" w:sz="0" w:space="0" w:color="auto"/>
            <w:right w:val="none" w:sz="0" w:space="0" w:color="auto"/>
          </w:divBdr>
          <w:divsChild>
            <w:div w:id="1859852107">
              <w:marLeft w:val="0"/>
              <w:marRight w:val="0"/>
              <w:marTop w:val="0"/>
              <w:marBottom w:val="0"/>
              <w:divBdr>
                <w:top w:val="none" w:sz="0" w:space="0" w:color="auto"/>
                <w:left w:val="none" w:sz="0" w:space="0" w:color="auto"/>
                <w:bottom w:val="none" w:sz="0" w:space="0" w:color="auto"/>
                <w:right w:val="none" w:sz="0" w:space="0" w:color="auto"/>
              </w:divBdr>
              <w:divsChild>
                <w:div w:id="759371584">
                  <w:marLeft w:val="0"/>
                  <w:marRight w:val="0"/>
                  <w:marTop w:val="0"/>
                  <w:marBottom w:val="0"/>
                  <w:divBdr>
                    <w:top w:val="none" w:sz="0" w:space="0" w:color="auto"/>
                    <w:left w:val="none" w:sz="0" w:space="0" w:color="auto"/>
                    <w:bottom w:val="none" w:sz="0" w:space="0" w:color="auto"/>
                    <w:right w:val="none" w:sz="0" w:space="0" w:color="auto"/>
                  </w:divBdr>
                </w:div>
              </w:divsChild>
            </w:div>
            <w:div w:id="359087861">
              <w:marLeft w:val="0"/>
              <w:marRight w:val="0"/>
              <w:marTop w:val="0"/>
              <w:marBottom w:val="0"/>
              <w:divBdr>
                <w:top w:val="none" w:sz="0" w:space="0" w:color="auto"/>
                <w:left w:val="none" w:sz="0" w:space="0" w:color="auto"/>
                <w:bottom w:val="none" w:sz="0" w:space="0" w:color="auto"/>
                <w:right w:val="none" w:sz="0" w:space="0" w:color="auto"/>
              </w:divBdr>
              <w:divsChild>
                <w:div w:id="474565551">
                  <w:marLeft w:val="0"/>
                  <w:marRight w:val="0"/>
                  <w:marTop w:val="0"/>
                  <w:marBottom w:val="0"/>
                  <w:divBdr>
                    <w:top w:val="none" w:sz="0" w:space="0" w:color="auto"/>
                    <w:left w:val="none" w:sz="0" w:space="0" w:color="auto"/>
                    <w:bottom w:val="none" w:sz="0" w:space="0" w:color="auto"/>
                    <w:right w:val="none" w:sz="0" w:space="0" w:color="auto"/>
                  </w:divBdr>
                </w:div>
              </w:divsChild>
            </w:div>
            <w:div w:id="2074621827">
              <w:marLeft w:val="0"/>
              <w:marRight w:val="0"/>
              <w:marTop w:val="0"/>
              <w:marBottom w:val="0"/>
              <w:divBdr>
                <w:top w:val="none" w:sz="0" w:space="0" w:color="auto"/>
                <w:left w:val="none" w:sz="0" w:space="0" w:color="auto"/>
                <w:bottom w:val="none" w:sz="0" w:space="0" w:color="auto"/>
                <w:right w:val="none" w:sz="0" w:space="0" w:color="auto"/>
              </w:divBdr>
              <w:divsChild>
                <w:div w:id="1257325646">
                  <w:marLeft w:val="0"/>
                  <w:marRight w:val="0"/>
                  <w:marTop w:val="0"/>
                  <w:marBottom w:val="0"/>
                  <w:divBdr>
                    <w:top w:val="none" w:sz="0" w:space="0" w:color="auto"/>
                    <w:left w:val="none" w:sz="0" w:space="0" w:color="auto"/>
                    <w:bottom w:val="none" w:sz="0" w:space="0" w:color="auto"/>
                    <w:right w:val="none" w:sz="0" w:space="0" w:color="auto"/>
                  </w:divBdr>
                </w:div>
              </w:divsChild>
            </w:div>
            <w:div w:id="2134248531">
              <w:marLeft w:val="0"/>
              <w:marRight w:val="0"/>
              <w:marTop w:val="0"/>
              <w:marBottom w:val="0"/>
              <w:divBdr>
                <w:top w:val="none" w:sz="0" w:space="0" w:color="auto"/>
                <w:left w:val="none" w:sz="0" w:space="0" w:color="auto"/>
                <w:bottom w:val="none" w:sz="0" w:space="0" w:color="auto"/>
                <w:right w:val="none" w:sz="0" w:space="0" w:color="auto"/>
              </w:divBdr>
              <w:divsChild>
                <w:div w:id="798108972">
                  <w:marLeft w:val="0"/>
                  <w:marRight w:val="0"/>
                  <w:marTop w:val="0"/>
                  <w:marBottom w:val="0"/>
                  <w:divBdr>
                    <w:top w:val="none" w:sz="0" w:space="0" w:color="auto"/>
                    <w:left w:val="none" w:sz="0" w:space="0" w:color="auto"/>
                    <w:bottom w:val="none" w:sz="0" w:space="0" w:color="auto"/>
                    <w:right w:val="none" w:sz="0" w:space="0" w:color="auto"/>
                  </w:divBdr>
                </w:div>
              </w:divsChild>
            </w:div>
            <w:div w:id="635723721">
              <w:marLeft w:val="0"/>
              <w:marRight w:val="0"/>
              <w:marTop w:val="0"/>
              <w:marBottom w:val="0"/>
              <w:divBdr>
                <w:top w:val="none" w:sz="0" w:space="0" w:color="auto"/>
                <w:left w:val="none" w:sz="0" w:space="0" w:color="auto"/>
                <w:bottom w:val="none" w:sz="0" w:space="0" w:color="auto"/>
                <w:right w:val="none" w:sz="0" w:space="0" w:color="auto"/>
              </w:divBdr>
              <w:divsChild>
                <w:div w:id="1632595236">
                  <w:marLeft w:val="0"/>
                  <w:marRight w:val="0"/>
                  <w:marTop w:val="0"/>
                  <w:marBottom w:val="0"/>
                  <w:divBdr>
                    <w:top w:val="none" w:sz="0" w:space="0" w:color="auto"/>
                    <w:left w:val="none" w:sz="0" w:space="0" w:color="auto"/>
                    <w:bottom w:val="none" w:sz="0" w:space="0" w:color="auto"/>
                    <w:right w:val="none" w:sz="0" w:space="0" w:color="auto"/>
                  </w:divBdr>
                </w:div>
              </w:divsChild>
            </w:div>
            <w:div w:id="852576622">
              <w:marLeft w:val="0"/>
              <w:marRight w:val="0"/>
              <w:marTop w:val="0"/>
              <w:marBottom w:val="0"/>
              <w:divBdr>
                <w:top w:val="none" w:sz="0" w:space="0" w:color="auto"/>
                <w:left w:val="none" w:sz="0" w:space="0" w:color="auto"/>
                <w:bottom w:val="none" w:sz="0" w:space="0" w:color="auto"/>
                <w:right w:val="none" w:sz="0" w:space="0" w:color="auto"/>
              </w:divBdr>
              <w:divsChild>
                <w:div w:id="14724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69160">
      <w:bodyDiv w:val="1"/>
      <w:marLeft w:val="0"/>
      <w:marRight w:val="0"/>
      <w:marTop w:val="0"/>
      <w:marBottom w:val="0"/>
      <w:divBdr>
        <w:top w:val="none" w:sz="0" w:space="0" w:color="auto"/>
        <w:left w:val="none" w:sz="0" w:space="0" w:color="auto"/>
        <w:bottom w:val="none" w:sz="0" w:space="0" w:color="auto"/>
        <w:right w:val="none" w:sz="0" w:space="0" w:color="auto"/>
      </w:divBdr>
    </w:div>
    <w:div w:id="1694188181">
      <w:bodyDiv w:val="1"/>
      <w:marLeft w:val="0"/>
      <w:marRight w:val="0"/>
      <w:marTop w:val="0"/>
      <w:marBottom w:val="0"/>
      <w:divBdr>
        <w:top w:val="none" w:sz="0" w:space="0" w:color="auto"/>
        <w:left w:val="none" w:sz="0" w:space="0" w:color="auto"/>
        <w:bottom w:val="none" w:sz="0" w:space="0" w:color="auto"/>
        <w:right w:val="none" w:sz="0" w:space="0" w:color="auto"/>
      </w:divBdr>
    </w:div>
    <w:div w:id="173056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employers@leeds.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disability-confident-employers-that-have-signed-up" TargetMode="External"/><Relationship Id="rId17" Type="http://schemas.openxmlformats.org/officeDocument/2006/relationships/hyperlink" Target="mailto:esleeds@leeds.gov.uk"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www.leeds.gov.uk%2Fprivacy-statement%2Fprivacy-notice&amp;data=05%7C02%7CSophie.Hewitson%40leeds.gov.uk%7C7c44316b6d4b4b92a22d08dd527c0f04%7C16864fae286e4707a78bd7188d6149a7%7C0%7C0%7C638757414958380416%7CUnknown%7CTWFpbGZsb3d8eyJFbXB0eU1hcGkiOnRydWUsIlYiOiIwLjAuMDAwMCIsIlAiOiJXaW4zMiIsIkFOIjoiTWFpbCIsIldUIjoyfQ%3D%3D%7C0%7C%7C%7C&amp;sdata=rdNCt0NSNxBlQbpzYwZp4dFmrZJ14FOWYsrF3cSYAI0%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nclusivegrowthleeds.com/news/send-next-choices-getting-ready-adult-lif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SENDLinked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51636C54E4F342A69AC94EC13A6CD9" ma:contentTypeVersion="19" ma:contentTypeDescription="Create a new document." ma:contentTypeScope="" ma:versionID="05f6adde3ea7595f38b3b5f857f29b6a">
  <xsd:schema xmlns:xsd="http://www.w3.org/2001/XMLSchema" xmlns:xs="http://www.w3.org/2001/XMLSchema" xmlns:p="http://schemas.microsoft.com/office/2006/metadata/properties" xmlns:ns2="ac5c2849-74a1-46d7-ad44-587ab7d0a8b9" xmlns:ns3="517e631a-94f4-4f8e-ae41-22cd0d2a48de" targetNamespace="http://schemas.microsoft.com/office/2006/metadata/properties" ma:root="true" ma:fieldsID="4541ad1d9a03e982f15b17c58b7a28be" ns2:_="" ns3:_="">
    <xsd:import namespace="ac5c2849-74a1-46d7-ad44-587ab7d0a8b9"/>
    <xsd:import namespace="517e631a-94f4-4f8e-ae41-22cd0d2a48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Location"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02ecfb-658e-45b2-95a5-3e173de56733}"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7e631a-94f4-4f8e-ae41-22cd0d2a48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5c2849-74a1-46d7-ad44-587ab7d0a8b9" xsi:nil="true"/>
    <lcf76f155ced4ddcb4097134ff3c332f xmlns="517e631a-94f4-4f8e-ae41-22cd0d2a48d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31A09-9405-47C1-AF85-588E8ABF84BF}">
  <ds:schemaRefs>
    <ds:schemaRef ds:uri="http://schemas.openxmlformats.org/officeDocument/2006/bibliography"/>
  </ds:schemaRefs>
</ds:datastoreItem>
</file>

<file path=customXml/itemProps2.xml><?xml version="1.0" encoding="utf-8"?>
<ds:datastoreItem xmlns:ds="http://schemas.openxmlformats.org/officeDocument/2006/customXml" ds:itemID="{4E11BAB2-E7D6-434D-B837-DBAA9B817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517e631a-94f4-4f8e-ae41-22cd0d2a4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BD55E-3976-4EB3-8687-070DA93D44EE}">
  <ds:schemaRefs>
    <ds:schemaRef ds:uri="http://schemas.microsoft.com/office/2006/metadata/properties"/>
    <ds:schemaRef ds:uri="http://schemas.microsoft.com/office/infopath/2007/PartnerControls"/>
    <ds:schemaRef ds:uri="ac5c2849-74a1-46d7-ad44-587ab7d0a8b9"/>
    <ds:schemaRef ds:uri="517e631a-94f4-4f8e-ae41-22cd0d2a48de"/>
  </ds:schemaRefs>
</ds:datastoreItem>
</file>

<file path=customXml/itemProps4.xml><?xml version="1.0" encoding="utf-8"?>
<ds:datastoreItem xmlns:ds="http://schemas.openxmlformats.org/officeDocument/2006/customXml" ds:itemID="{1FFBCAE5-F18E-4051-BF29-95864588D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Hewitson, Simon</dc:creator>
  <cp:keywords/>
  <cp:lastModifiedBy>Hewitson, Sophie</cp:lastModifiedBy>
  <cp:revision>7</cp:revision>
  <cp:lastPrinted>2018-10-09T14:56:00Z</cp:lastPrinted>
  <dcterms:created xsi:type="dcterms:W3CDTF">2025-02-17T12:50:00Z</dcterms:created>
  <dcterms:modified xsi:type="dcterms:W3CDTF">2025-02-24T11:16:00Z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0x0101007B51636C54E4F342A69AC94EC13A6CD9</vt:lpwstr>
  </property>
  <property fmtid="{D5CDD505-2E9C-101B-9397-08002B2CF9AE}" pid="3" name="Order">
    <vt:r8>100</vt:r8>
  </property>
  <property fmtid="{D5CDD505-2E9C-101B-9397-08002B2CF9AE}" pid="4" name="MediaServiceImageTags">
    <vt:lpwstr/>
  </property>
</Properties>
</file>