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26706" w14:textId="77777777" w:rsidR="00AF09B7" w:rsidRDefault="00AF09B7" w:rsidP="00AF09B7">
      <w:pPr>
        <w:jc w:val="center"/>
        <w:rPr>
          <w:b/>
          <w:bCs/>
        </w:rPr>
      </w:pPr>
      <w:r>
        <w:rPr>
          <w:noProof/>
        </w:rPr>
        <w:drawing>
          <wp:inline distT="0" distB="0" distL="0" distR="0" wp14:anchorId="01412F8B" wp14:editId="3CC9907B">
            <wp:extent cx="1752600" cy="1143000"/>
            <wp:effectExtent l="0" t="0" r="0" b="0"/>
            <wp:docPr id="3" name="Picture 2" descr="A red foot pri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red foot print with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0" cy="1143000"/>
                    </a:xfrm>
                    <a:prstGeom prst="rect">
                      <a:avLst/>
                    </a:prstGeom>
                    <a:noFill/>
                    <a:ln>
                      <a:noFill/>
                    </a:ln>
                  </pic:spPr>
                </pic:pic>
              </a:graphicData>
            </a:graphic>
          </wp:inline>
        </w:drawing>
      </w:r>
    </w:p>
    <w:p w14:paraId="6037453E" w14:textId="77777777" w:rsidR="00AF09B7" w:rsidRPr="001C467D" w:rsidRDefault="00AF09B7" w:rsidP="00AF09B7">
      <w:pPr>
        <w:jc w:val="center"/>
        <w:rPr>
          <w:b/>
          <w:bCs/>
        </w:rPr>
      </w:pPr>
      <w:r w:rsidRPr="001C467D">
        <w:rPr>
          <w:b/>
          <w:bCs/>
        </w:rPr>
        <w:t xml:space="preserve">Charity Golf Day Elliots Footprint 2026 </w:t>
      </w:r>
      <w:r w:rsidRPr="001C467D">
        <w:rPr>
          <w:b/>
          <w:bCs/>
        </w:rPr>
        <w:br/>
        <w:t>Friday 19</w:t>
      </w:r>
      <w:r w:rsidRPr="001C467D">
        <w:rPr>
          <w:b/>
          <w:bCs/>
          <w:vertAlign w:val="superscript"/>
        </w:rPr>
        <w:t>th</w:t>
      </w:r>
      <w:r w:rsidRPr="001C467D">
        <w:rPr>
          <w:b/>
          <w:bCs/>
        </w:rPr>
        <w:t xml:space="preserve"> June 2026 </w:t>
      </w:r>
    </w:p>
    <w:p w14:paraId="4368434D" w14:textId="77777777" w:rsidR="00AF09B7" w:rsidRDefault="00AF09B7" w:rsidP="00AF09B7">
      <w:pPr>
        <w:rPr>
          <w:b/>
          <w:bCs/>
          <w:i/>
          <w:iCs/>
        </w:rPr>
      </w:pPr>
      <w:r w:rsidRPr="001C467D">
        <w:rPr>
          <w:b/>
          <w:bCs/>
          <w:i/>
          <w:iCs/>
        </w:rPr>
        <w:t xml:space="preserve">About Elliots Footprint </w:t>
      </w:r>
    </w:p>
    <w:p w14:paraId="11EAAA68" w14:textId="77777777" w:rsidR="00AF09B7" w:rsidRPr="00DE7835" w:rsidRDefault="00AF09B7" w:rsidP="00AF09B7">
      <w:pPr>
        <w:rPr>
          <w:b/>
          <w:bCs/>
          <w:i/>
          <w:iCs/>
        </w:rPr>
      </w:pPr>
      <w:hyperlink r:id="rId5" w:history="1">
        <w:r w:rsidRPr="00DE7835">
          <w:rPr>
            <w:rStyle w:val="Hyperlink"/>
            <w:b/>
            <w:bCs/>
            <w:i/>
            <w:iCs/>
          </w:rPr>
          <w:t>https://www.elliotsfootprint.org/</w:t>
        </w:r>
      </w:hyperlink>
    </w:p>
    <w:p w14:paraId="72980B8E" w14:textId="77777777" w:rsidR="00AF09B7" w:rsidRPr="00DE7835" w:rsidRDefault="00AF09B7" w:rsidP="00AF09B7">
      <w:pPr>
        <w:rPr>
          <w:b/>
          <w:bCs/>
          <w:i/>
          <w:iCs/>
        </w:rPr>
      </w:pPr>
      <w:r w:rsidRPr="00DE7835">
        <w:rPr>
          <w:b/>
          <w:bCs/>
          <w:i/>
          <w:iCs/>
        </w:rPr>
        <w:t>We are a charity that helps families through child bereavement.  We offer help and guidance whilst campaigning and fundraising for improved bereavement services.  We are working hard to take the loneliness and frustration out of the systems and processes that families face in the aftermath of losing a child.</w:t>
      </w:r>
    </w:p>
    <w:p w14:paraId="4E003421" w14:textId="77777777" w:rsidR="00AF09B7" w:rsidRDefault="00AF09B7" w:rsidP="00AF09B7">
      <w:pPr>
        <w:rPr>
          <w:b/>
          <w:bCs/>
        </w:rPr>
      </w:pPr>
      <w:r w:rsidRPr="001C467D">
        <w:rPr>
          <w:b/>
          <w:bCs/>
        </w:rPr>
        <w:t xml:space="preserve">Schedule </w:t>
      </w:r>
    </w:p>
    <w:p w14:paraId="78DCC567" w14:textId="77777777" w:rsidR="00AF09B7" w:rsidRDefault="00AF09B7" w:rsidP="00AF09B7">
      <w:r w:rsidRPr="001C467D">
        <w:rPr>
          <w:b/>
          <w:bCs/>
        </w:rPr>
        <w:t>From 9.30am</w:t>
      </w:r>
      <w:r w:rsidRPr="001C467D">
        <w:t xml:space="preserve"> – Arrival, registration, coffee and bacon rolls </w:t>
      </w:r>
      <w:r w:rsidRPr="001C467D">
        <w:br/>
      </w:r>
      <w:r w:rsidRPr="001C467D">
        <w:rPr>
          <w:b/>
          <w:bCs/>
        </w:rPr>
        <w:t>10.30am – 12.30pm</w:t>
      </w:r>
      <w:r w:rsidRPr="001C467D">
        <w:t xml:space="preserve"> – Tee times (13 teams of 4 at 10-minute intervals)</w:t>
      </w:r>
      <w:r>
        <w:t xml:space="preserve"> Driving range available throughout the day – a complimentary bucket of balls per team </w:t>
      </w:r>
      <w:r w:rsidRPr="001C467D">
        <w:br/>
      </w:r>
      <w:r w:rsidRPr="001C467D">
        <w:rPr>
          <w:b/>
          <w:bCs/>
        </w:rPr>
        <w:t>Approx. 5.30pm</w:t>
      </w:r>
      <w:r w:rsidRPr="001C467D">
        <w:t xml:space="preserve"> – Last team finishes (4.5–5 hour round)</w:t>
      </w:r>
      <w:r w:rsidRPr="001C467D">
        <w:br/>
      </w:r>
      <w:r>
        <w:rPr>
          <w:b/>
          <w:bCs/>
        </w:rPr>
        <w:t>Approx 6</w:t>
      </w:r>
      <w:r w:rsidRPr="001C467D">
        <w:rPr>
          <w:b/>
          <w:bCs/>
        </w:rPr>
        <w:t>.00pm</w:t>
      </w:r>
      <w:r w:rsidRPr="001C467D">
        <w:t xml:space="preserve"> – T</w:t>
      </w:r>
      <w:r>
        <w:t>hree</w:t>
      </w:r>
      <w:r w:rsidRPr="001C467D">
        <w:t xml:space="preserve">-course dinner </w:t>
      </w:r>
      <w:r>
        <w:t xml:space="preserve">with a bottle of wine per team </w:t>
      </w:r>
      <w:r w:rsidRPr="001C467D">
        <w:br/>
      </w:r>
      <w:r w:rsidRPr="001C467D">
        <w:rPr>
          <w:b/>
          <w:bCs/>
        </w:rPr>
        <w:t>Before dinner</w:t>
      </w:r>
      <w:r w:rsidRPr="001C467D">
        <w:t xml:space="preserve"> – Prize presentation, raffle and charity presentation</w:t>
      </w:r>
    </w:p>
    <w:p w14:paraId="488E0471" w14:textId="77777777" w:rsidR="00AF09B7" w:rsidRDefault="00AF09B7" w:rsidP="00AF09B7">
      <w:pPr>
        <w:rPr>
          <w:i/>
          <w:iCs/>
        </w:rPr>
      </w:pPr>
      <w:r>
        <w:rPr>
          <w:b/>
          <w:bCs/>
        </w:rPr>
        <w:t xml:space="preserve">Venue: </w:t>
      </w:r>
      <w:r>
        <w:rPr>
          <w:i/>
          <w:iCs/>
        </w:rPr>
        <w:t>Waterton Park Golf Club</w:t>
      </w:r>
    </w:p>
    <w:p w14:paraId="0B4D3EFE" w14:textId="77777777" w:rsidR="00AF09B7" w:rsidRDefault="00AF09B7" w:rsidP="00AF09B7">
      <w:pPr>
        <w:rPr>
          <w:i/>
          <w:iCs/>
        </w:rPr>
      </w:pPr>
      <w:r>
        <w:rPr>
          <w:i/>
          <w:iCs/>
        </w:rPr>
        <w:t xml:space="preserve"> </w:t>
      </w:r>
      <w:hyperlink r:id="rId6" w:history="1">
        <w:r w:rsidRPr="00780F1E">
          <w:rPr>
            <w:rStyle w:val="Hyperlink"/>
            <w:i/>
            <w:iCs/>
          </w:rPr>
          <w:t>Homepage - Waterton Park Golf Club</w:t>
        </w:r>
      </w:hyperlink>
    </w:p>
    <w:p w14:paraId="2D7644E1" w14:textId="77777777" w:rsidR="00AF09B7" w:rsidRPr="00780F1E" w:rsidRDefault="00AF09B7" w:rsidP="00AF09B7">
      <w:pPr>
        <w:rPr>
          <w:i/>
          <w:iCs/>
        </w:rPr>
      </w:pPr>
      <w:r>
        <w:rPr>
          <w:i/>
          <w:iCs/>
        </w:rPr>
        <w:t xml:space="preserve">Halfway House Bar will be open throughout the day for refreshments </w:t>
      </w:r>
    </w:p>
    <w:p w14:paraId="2D3D44D4" w14:textId="77777777" w:rsidR="00AF09B7" w:rsidRDefault="00AF09B7" w:rsidP="00AF09B7">
      <w:pPr>
        <w:rPr>
          <w:b/>
          <w:bCs/>
        </w:rPr>
      </w:pPr>
      <w:r w:rsidRPr="001C467D">
        <w:rPr>
          <w:b/>
          <w:bCs/>
        </w:rPr>
        <w:t xml:space="preserve">Cost </w:t>
      </w:r>
    </w:p>
    <w:p w14:paraId="228651BC" w14:textId="4FA17781" w:rsidR="00AF09B7" w:rsidRDefault="00AF09B7" w:rsidP="00AF09B7">
      <w:r>
        <w:t xml:space="preserve">£400 per team of 4 however booking and payment before </w:t>
      </w:r>
      <w:r w:rsidR="00E757EE">
        <w:t>30</w:t>
      </w:r>
      <w:r w:rsidR="00E757EE" w:rsidRPr="00E757EE">
        <w:rPr>
          <w:vertAlign w:val="superscript"/>
        </w:rPr>
        <w:t>th</w:t>
      </w:r>
      <w:r w:rsidR="00E757EE">
        <w:t xml:space="preserve"> April</w:t>
      </w:r>
      <w:r>
        <w:t xml:space="preserve"> will be eligible for £350 early bird </w:t>
      </w:r>
    </w:p>
    <w:p w14:paraId="15FA4F2C" w14:textId="1ABA08E2" w:rsidR="00AF09B7" w:rsidRDefault="00AF09B7" w:rsidP="00AF09B7">
      <w:r>
        <w:t>To book please complete this</w:t>
      </w:r>
      <w:hyperlink r:id="rId7" w:history="1">
        <w:r w:rsidRPr="003C71A9">
          <w:rPr>
            <w:rStyle w:val="Hyperlink"/>
          </w:rPr>
          <w:t xml:space="preserve"> form</w:t>
        </w:r>
      </w:hyperlink>
      <w:r w:rsidR="003C71A9">
        <w:t xml:space="preserve"> or scan the QR code below</w:t>
      </w:r>
      <w:r>
        <w:t xml:space="preserve"> giving your team a name and then pay for your team to the account below putting your team name as the reference.</w:t>
      </w:r>
    </w:p>
    <w:p w14:paraId="3EBC1577" w14:textId="7E78B38A" w:rsidR="00AF09B7" w:rsidRDefault="00AF09B7" w:rsidP="00AF09B7">
      <w:r>
        <w:t xml:space="preserve">Elliot’s Footprint </w:t>
      </w:r>
      <w:r>
        <w:br/>
        <w:t>Sort Code: 40-52-40</w:t>
      </w:r>
      <w:r>
        <w:br/>
        <w:t>Account Number : 00037288</w:t>
      </w:r>
      <w:r w:rsidR="003C71A9">
        <w:br/>
      </w:r>
      <w:r w:rsidR="003C71A9">
        <w:br/>
        <w:t xml:space="preserve">QR Code for registration : </w:t>
      </w:r>
      <w:r w:rsidR="003C71A9">
        <w:br/>
      </w:r>
      <w:r w:rsidR="003C71A9">
        <w:rPr>
          <w:noProof/>
        </w:rPr>
        <w:lastRenderedPageBreak/>
        <w:drawing>
          <wp:inline distT="0" distB="0" distL="0" distR="0" wp14:anchorId="2585E722" wp14:editId="45B76BAA">
            <wp:extent cx="2563200" cy="2563200"/>
            <wp:effectExtent l="0" t="0" r="8890" b="8890"/>
            <wp:docPr id="912177082" name="Picture 1" descr="QRCode for Elliot's Footprint First Annual Golf Day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for Elliot's Footprint First Annual Golf Day Registr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3200" cy="2563200"/>
                    </a:xfrm>
                    <a:prstGeom prst="rect">
                      <a:avLst/>
                    </a:prstGeom>
                    <a:noFill/>
                    <a:ln>
                      <a:noFill/>
                    </a:ln>
                  </pic:spPr>
                </pic:pic>
              </a:graphicData>
            </a:graphic>
          </wp:inline>
        </w:drawing>
      </w:r>
      <w:r>
        <w:br/>
      </w:r>
      <w:r>
        <w:br/>
        <w:t xml:space="preserve">Includes : Bacon and Coffee, basket of balls for driving range, round of golf and 3 course meal, wine per team, bottles of water each.  </w:t>
      </w:r>
    </w:p>
    <w:p w14:paraId="50903ED6" w14:textId="77777777" w:rsidR="00AF09B7" w:rsidRDefault="00AF09B7" w:rsidP="00AF09B7">
      <w:pPr>
        <w:rPr>
          <w:b/>
          <w:bCs/>
        </w:rPr>
      </w:pPr>
      <w:r>
        <w:rPr>
          <w:b/>
          <w:bCs/>
        </w:rPr>
        <w:t xml:space="preserve">Meal </w:t>
      </w:r>
    </w:p>
    <w:p w14:paraId="48C771F5" w14:textId="77777777" w:rsidR="00AF09B7" w:rsidRDefault="00AF09B7" w:rsidP="00AF09B7">
      <w:pPr>
        <w:rPr>
          <w:i/>
          <w:iCs/>
        </w:rPr>
      </w:pPr>
      <w:r>
        <w:rPr>
          <w:b/>
          <w:bCs/>
          <w:i/>
          <w:iCs/>
        </w:rPr>
        <w:t xml:space="preserve">Starter: </w:t>
      </w:r>
      <w:r>
        <w:rPr>
          <w:i/>
          <w:iCs/>
        </w:rPr>
        <w:t>Chicken Liver Parfait with red onion marmalade (Vegetarian and Gluten Free option – Beetroot Carpaccio with whipped feta)</w:t>
      </w:r>
    </w:p>
    <w:p w14:paraId="266B9228" w14:textId="77777777" w:rsidR="00AF09B7" w:rsidRDefault="00AF09B7" w:rsidP="00AF09B7">
      <w:pPr>
        <w:rPr>
          <w:i/>
          <w:iCs/>
        </w:rPr>
      </w:pPr>
      <w:r>
        <w:rPr>
          <w:b/>
          <w:bCs/>
          <w:i/>
          <w:iCs/>
        </w:rPr>
        <w:t>Main:</w:t>
      </w:r>
      <w:r>
        <w:rPr>
          <w:i/>
          <w:iCs/>
        </w:rPr>
        <w:t xml:space="preserve"> Braised Steak and Yorkshire Ale Pie (Vegetarian and Gluten Free option – Three bean chilli with lime sour cream)</w:t>
      </w:r>
    </w:p>
    <w:p w14:paraId="07D2CD52" w14:textId="77777777" w:rsidR="00AF09B7" w:rsidRPr="00BD2283" w:rsidRDefault="00AF09B7" w:rsidP="00AF09B7">
      <w:pPr>
        <w:rPr>
          <w:i/>
          <w:iCs/>
        </w:rPr>
      </w:pPr>
      <w:r>
        <w:rPr>
          <w:b/>
          <w:bCs/>
          <w:i/>
          <w:iCs/>
        </w:rPr>
        <w:t xml:space="preserve">Dessert : </w:t>
      </w:r>
      <w:r>
        <w:rPr>
          <w:i/>
          <w:iCs/>
        </w:rPr>
        <w:t xml:space="preserve">Sticky Toffee Pudding (Gluten Free – Chocolate Brownie and Vegan – Lemon Tart) </w:t>
      </w:r>
    </w:p>
    <w:p w14:paraId="3D1B6C86" w14:textId="77777777" w:rsidR="00AF09B7" w:rsidRPr="00780F1E" w:rsidRDefault="00AF09B7" w:rsidP="00AF09B7">
      <w:r>
        <w:t xml:space="preserve">Additional extras available on the day: </w:t>
      </w:r>
      <w:r>
        <w:br/>
      </w:r>
      <w:r>
        <w:br/>
      </w:r>
      <w:r w:rsidRPr="00780F1E">
        <w:t xml:space="preserve">The driving range will be open for guests to practice; this can be paid for individually using </w:t>
      </w:r>
      <w:r>
        <w:t>their</w:t>
      </w:r>
      <w:r w:rsidRPr="00780F1E">
        <w:t xml:space="preserve"> contactless card system.</w:t>
      </w:r>
      <w:r>
        <w:t xml:space="preserve">   We will give you one free basket per team.   Time to practice before you Tee off!!</w:t>
      </w:r>
    </w:p>
    <w:p w14:paraId="601F3130" w14:textId="77777777" w:rsidR="00AF09B7" w:rsidRDefault="00AF09B7" w:rsidP="00AF09B7">
      <w:r>
        <w:t>They</w:t>
      </w:r>
      <w:r w:rsidRPr="00780F1E">
        <w:t xml:space="preserve"> have ten buggies available for golf days at </w:t>
      </w:r>
      <w:r w:rsidRPr="00780F1E">
        <w:rPr>
          <w:b/>
          <w:bCs/>
        </w:rPr>
        <w:t>£40 per buggy</w:t>
      </w:r>
      <w:r w:rsidRPr="00780F1E">
        <w:t xml:space="preserve">. </w:t>
      </w:r>
      <w:r>
        <w:t>You can call the club direct</w:t>
      </w:r>
      <w:r w:rsidRPr="00780F1E">
        <w:t xml:space="preserve"> directly to reserve these. Payment is made by the individual at the time of hire.</w:t>
      </w:r>
    </w:p>
    <w:p w14:paraId="27AED67B" w14:textId="77777777" w:rsidR="00AF09B7" w:rsidRDefault="00AF09B7" w:rsidP="00AF09B7">
      <w:pPr>
        <w:rPr>
          <w:b/>
          <w:bCs/>
        </w:rPr>
      </w:pPr>
      <w:r>
        <w:rPr>
          <w:b/>
          <w:bCs/>
        </w:rPr>
        <w:t xml:space="preserve">Fundraising events to participate in during the day : </w:t>
      </w:r>
      <w:r>
        <w:rPr>
          <w:b/>
          <w:bCs/>
        </w:rPr>
        <w:br/>
      </w:r>
      <w:r>
        <w:rPr>
          <w:b/>
          <w:bCs/>
        </w:rPr>
        <w:br/>
        <w:t xml:space="preserve">Raffle £10 a strip </w:t>
      </w:r>
    </w:p>
    <w:p w14:paraId="7966F091" w14:textId="77777777" w:rsidR="00AF09B7" w:rsidRDefault="00AF09B7" w:rsidP="00AF09B7">
      <w:pPr>
        <w:rPr>
          <w:b/>
          <w:bCs/>
        </w:rPr>
      </w:pPr>
      <w:r>
        <w:rPr>
          <w:b/>
          <w:bCs/>
        </w:rPr>
        <w:t xml:space="preserve">Silent Auction : Lots to be announced ahead of the event </w:t>
      </w:r>
    </w:p>
    <w:p w14:paraId="7D27DA3E" w14:textId="77777777" w:rsidR="00AF09B7" w:rsidRDefault="00AF09B7" w:rsidP="00AF09B7">
      <w:r w:rsidRPr="002F74C0">
        <w:rPr>
          <w:b/>
          <w:bCs/>
        </w:rPr>
        <w:t>Putting Competition</w:t>
      </w:r>
      <w:r w:rsidRPr="002F74C0">
        <w:br/>
        <w:t>Held on the practice green before play.</w:t>
      </w:r>
      <w:r w:rsidRPr="002F74C0">
        <w:br/>
        <w:t xml:space="preserve">Suggested entry: </w:t>
      </w:r>
      <w:r w:rsidRPr="002F74C0">
        <w:rPr>
          <w:b/>
          <w:bCs/>
        </w:rPr>
        <w:t>£5 per person</w:t>
      </w:r>
      <w:r w:rsidRPr="002F74C0">
        <w:t>.</w:t>
      </w:r>
    </w:p>
    <w:p w14:paraId="7CEC6831" w14:textId="77777777" w:rsidR="00AF09B7" w:rsidRPr="00DE7835" w:rsidRDefault="00AF09B7" w:rsidP="00AF09B7">
      <w:pPr>
        <w:rPr>
          <w:i/>
          <w:iCs/>
        </w:rPr>
      </w:pPr>
      <w:r>
        <w:rPr>
          <w:i/>
          <w:iCs/>
        </w:rPr>
        <w:lastRenderedPageBreak/>
        <w:t xml:space="preserve">Plus plenty more…. </w:t>
      </w:r>
    </w:p>
    <w:p w14:paraId="146620C1" w14:textId="77777777" w:rsidR="00AF09B7" w:rsidRPr="00780F1E" w:rsidRDefault="00AF09B7" w:rsidP="00AF09B7">
      <w:pPr>
        <w:rPr>
          <w:b/>
          <w:bCs/>
        </w:rPr>
      </w:pPr>
    </w:p>
    <w:p w14:paraId="2D0356D1" w14:textId="77777777" w:rsidR="00AF09B7" w:rsidRDefault="00AF09B7" w:rsidP="00AF09B7">
      <w:r>
        <w:br/>
      </w:r>
    </w:p>
    <w:p w14:paraId="74266D6F" w14:textId="77777777" w:rsidR="00AF09B7" w:rsidRDefault="00AF09B7" w:rsidP="00AF09B7"/>
    <w:p w14:paraId="5C9B9354" w14:textId="77777777" w:rsidR="00BB404C" w:rsidRDefault="00BB404C"/>
    <w:sectPr w:rsidR="00BB4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B7"/>
    <w:rsid w:val="0031500C"/>
    <w:rsid w:val="00382023"/>
    <w:rsid w:val="003C71A9"/>
    <w:rsid w:val="00524920"/>
    <w:rsid w:val="006210B9"/>
    <w:rsid w:val="0078010A"/>
    <w:rsid w:val="00AF09B7"/>
    <w:rsid w:val="00BB404C"/>
    <w:rsid w:val="00D3416B"/>
    <w:rsid w:val="00E75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4EC8"/>
  <w15:chartTrackingRefBased/>
  <w15:docId w15:val="{EDAC7983-610C-4621-93DA-CB147DAF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B7"/>
  </w:style>
  <w:style w:type="paragraph" w:styleId="Heading1">
    <w:name w:val="heading 1"/>
    <w:basedOn w:val="Normal"/>
    <w:next w:val="Normal"/>
    <w:link w:val="Heading1Char"/>
    <w:uiPriority w:val="9"/>
    <w:qFormat/>
    <w:rsid w:val="00AF0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9B7"/>
    <w:rPr>
      <w:rFonts w:eastAsiaTheme="majorEastAsia" w:cstheme="majorBidi"/>
      <w:color w:val="272727" w:themeColor="text1" w:themeTint="D8"/>
    </w:rPr>
  </w:style>
  <w:style w:type="paragraph" w:styleId="Title">
    <w:name w:val="Title"/>
    <w:basedOn w:val="Normal"/>
    <w:next w:val="Normal"/>
    <w:link w:val="TitleChar"/>
    <w:uiPriority w:val="10"/>
    <w:qFormat/>
    <w:rsid w:val="00AF0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9B7"/>
    <w:pPr>
      <w:spacing w:before="160"/>
      <w:jc w:val="center"/>
    </w:pPr>
    <w:rPr>
      <w:i/>
      <w:iCs/>
      <w:color w:val="404040" w:themeColor="text1" w:themeTint="BF"/>
    </w:rPr>
  </w:style>
  <w:style w:type="character" w:customStyle="1" w:styleId="QuoteChar">
    <w:name w:val="Quote Char"/>
    <w:basedOn w:val="DefaultParagraphFont"/>
    <w:link w:val="Quote"/>
    <w:uiPriority w:val="29"/>
    <w:rsid w:val="00AF09B7"/>
    <w:rPr>
      <w:i/>
      <w:iCs/>
      <w:color w:val="404040" w:themeColor="text1" w:themeTint="BF"/>
    </w:rPr>
  </w:style>
  <w:style w:type="paragraph" w:styleId="ListParagraph">
    <w:name w:val="List Paragraph"/>
    <w:basedOn w:val="Normal"/>
    <w:uiPriority w:val="34"/>
    <w:qFormat/>
    <w:rsid w:val="00AF09B7"/>
    <w:pPr>
      <w:ind w:left="720"/>
      <w:contextualSpacing/>
    </w:pPr>
  </w:style>
  <w:style w:type="character" w:styleId="IntenseEmphasis">
    <w:name w:val="Intense Emphasis"/>
    <w:basedOn w:val="DefaultParagraphFont"/>
    <w:uiPriority w:val="21"/>
    <w:qFormat/>
    <w:rsid w:val="00AF09B7"/>
    <w:rPr>
      <w:i/>
      <w:iCs/>
      <w:color w:val="0F4761" w:themeColor="accent1" w:themeShade="BF"/>
    </w:rPr>
  </w:style>
  <w:style w:type="paragraph" w:styleId="IntenseQuote">
    <w:name w:val="Intense Quote"/>
    <w:basedOn w:val="Normal"/>
    <w:next w:val="Normal"/>
    <w:link w:val="IntenseQuoteChar"/>
    <w:uiPriority w:val="30"/>
    <w:qFormat/>
    <w:rsid w:val="00AF0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9B7"/>
    <w:rPr>
      <w:i/>
      <w:iCs/>
      <w:color w:val="0F4761" w:themeColor="accent1" w:themeShade="BF"/>
    </w:rPr>
  </w:style>
  <w:style w:type="character" w:styleId="IntenseReference">
    <w:name w:val="Intense Reference"/>
    <w:basedOn w:val="DefaultParagraphFont"/>
    <w:uiPriority w:val="32"/>
    <w:qFormat/>
    <w:rsid w:val="00AF09B7"/>
    <w:rPr>
      <w:b/>
      <w:bCs/>
      <w:smallCaps/>
      <w:color w:val="0F4761" w:themeColor="accent1" w:themeShade="BF"/>
      <w:spacing w:val="5"/>
    </w:rPr>
  </w:style>
  <w:style w:type="character" w:styleId="Hyperlink">
    <w:name w:val="Hyperlink"/>
    <w:basedOn w:val="DefaultParagraphFont"/>
    <w:uiPriority w:val="99"/>
    <w:unhideWhenUsed/>
    <w:rsid w:val="00AF09B7"/>
    <w:rPr>
      <w:color w:val="467886" w:themeColor="hyperlink"/>
      <w:u w:val="single"/>
    </w:rPr>
  </w:style>
  <w:style w:type="character" w:styleId="FollowedHyperlink">
    <w:name w:val="FollowedHyperlink"/>
    <w:basedOn w:val="DefaultParagraphFont"/>
    <w:uiPriority w:val="99"/>
    <w:semiHidden/>
    <w:unhideWhenUsed/>
    <w:rsid w:val="0031500C"/>
    <w:rPr>
      <w:color w:val="96607D" w:themeColor="followedHyperlink"/>
      <w:u w:val="single"/>
    </w:rPr>
  </w:style>
  <w:style w:type="character" w:styleId="UnresolvedMention">
    <w:name w:val="Unresolved Mention"/>
    <w:basedOn w:val="DefaultParagraphFont"/>
    <w:uiPriority w:val="99"/>
    <w:semiHidden/>
    <w:unhideWhenUsed/>
    <w:rsid w:val="003C7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forms.office.com/e/uK4yFC253g?origin=lpr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tertonparkgc.co.uk/" TargetMode="External"/><Relationship Id="rId5" Type="http://schemas.openxmlformats.org/officeDocument/2006/relationships/hyperlink" Target="https://www.elliotsfootprint.or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dc:creator>
  <cp:keywords/>
  <dc:description/>
  <cp:lastModifiedBy>Claire Smith</cp:lastModifiedBy>
  <cp:revision>4</cp:revision>
  <dcterms:created xsi:type="dcterms:W3CDTF">2026-02-23T21:21:00Z</dcterms:created>
  <dcterms:modified xsi:type="dcterms:W3CDTF">2026-03-30T11:19:00Z</dcterms:modified>
</cp:coreProperties>
</file>